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C4A8C" w14:textId="44466A1E" w:rsidR="005912E7" w:rsidRPr="00705056" w:rsidRDefault="00000000" w:rsidP="00F33A04">
      <w:pPr>
        <w:pStyle w:val="Body"/>
        <w:jc w:val="both"/>
        <w:rPr>
          <w:rFonts w:ascii="Calibri" w:eastAsia="Calibri" w:hAnsi="Calibri" w:cs="Calibri"/>
          <w:b/>
          <w:bCs/>
          <w:sz w:val="23"/>
          <w:szCs w:val="23"/>
        </w:rPr>
      </w:pPr>
      <w:r w:rsidRPr="00705056">
        <w:rPr>
          <w:rFonts w:ascii="Calibri" w:hAnsi="Calibri" w:cs="Calibri"/>
          <w:b/>
          <w:bCs/>
          <w:sz w:val="23"/>
          <w:szCs w:val="23"/>
        </w:rPr>
        <w:t>“</w:t>
      </w:r>
      <w:r w:rsidR="008C7CBE" w:rsidRPr="00705056">
        <w:rPr>
          <w:rFonts w:ascii="Calibri" w:hAnsi="Calibri" w:cs="Calibri"/>
          <w:b/>
          <w:bCs/>
          <w:sz w:val="23"/>
          <w:szCs w:val="23"/>
        </w:rPr>
        <w:t xml:space="preserve">God of Mondays: Learning </w:t>
      </w:r>
      <w:r w:rsidR="00F33A04" w:rsidRPr="00705056">
        <w:rPr>
          <w:rFonts w:ascii="Calibri" w:hAnsi="Calibri" w:cs="Calibri"/>
          <w:b/>
          <w:bCs/>
          <w:sz w:val="23"/>
          <w:szCs w:val="23"/>
        </w:rPr>
        <w:t>to</w:t>
      </w:r>
      <w:r w:rsidR="008C7CBE" w:rsidRPr="00705056">
        <w:rPr>
          <w:rFonts w:ascii="Calibri" w:hAnsi="Calibri" w:cs="Calibri"/>
          <w:b/>
          <w:bCs/>
          <w:sz w:val="23"/>
          <w:szCs w:val="23"/>
        </w:rPr>
        <w:t xml:space="preserve"> Love Mondays</w:t>
      </w:r>
      <w:r w:rsidRPr="00705056">
        <w:rPr>
          <w:rFonts w:ascii="Calibri" w:hAnsi="Calibri" w:cs="Calibri"/>
          <w:b/>
          <w:bCs/>
          <w:sz w:val="23"/>
          <w:szCs w:val="23"/>
        </w:rPr>
        <w:t>”</w:t>
      </w:r>
      <w:r w:rsidR="008C7CBE" w:rsidRPr="00705056">
        <w:rPr>
          <w:rFonts w:ascii="Calibri" w:hAnsi="Calibri" w:cs="Calibri"/>
          <w:b/>
          <w:bCs/>
          <w:sz w:val="23"/>
          <w:szCs w:val="23"/>
        </w:rPr>
        <w:t xml:space="preserve"> (Part </w:t>
      </w:r>
      <w:r w:rsidR="00245AB3" w:rsidRPr="00705056">
        <w:rPr>
          <w:rFonts w:ascii="Calibri" w:hAnsi="Calibri" w:cs="Calibri"/>
          <w:b/>
          <w:bCs/>
          <w:sz w:val="23"/>
          <w:szCs w:val="23"/>
        </w:rPr>
        <w:t>5</w:t>
      </w:r>
      <w:r w:rsidR="00B115AA" w:rsidRPr="00705056">
        <w:rPr>
          <w:rFonts w:ascii="Calibri" w:hAnsi="Calibri" w:cs="Calibri"/>
          <w:b/>
          <w:bCs/>
          <w:sz w:val="23"/>
          <w:szCs w:val="23"/>
        </w:rPr>
        <w:t xml:space="preserve"> of 5</w:t>
      </w:r>
      <w:r w:rsidR="008C7CBE" w:rsidRPr="00705056">
        <w:rPr>
          <w:rFonts w:ascii="Calibri" w:hAnsi="Calibri" w:cs="Calibri"/>
          <w:b/>
          <w:bCs/>
          <w:sz w:val="23"/>
          <w:szCs w:val="23"/>
        </w:rPr>
        <w:t>)</w:t>
      </w:r>
    </w:p>
    <w:p w14:paraId="6964AB88" w14:textId="02226632" w:rsidR="005912E7" w:rsidRPr="00705056" w:rsidRDefault="00245AB3" w:rsidP="00F33A04">
      <w:pPr>
        <w:pStyle w:val="Body"/>
        <w:jc w:val="both"/>
        <w:rPr>
          <w:rFonts w:ascii="Calibri" w:eastAsia="Calibri" w:hAnsi="Calibri" w:cs="Calibri"/>
          <w:b/>
          <w:bCs/>
          <w:sz w:val="23"/>
          <w:szCs w:val="23"/>
        </w:rPr>
      </w:pPr>
      <w:r w:rsidRPr="00705056">
        <w:rPr>
          <w:rFonts w:ascii="Calibri" w:hAnsi="Calibri" w:cs="Calibri"/>
          <w:b/>
          <w:bCs/>
          <w:sz w:val="23"/>
          <w:szCs w:val="23"/>
        </w:rPr>
        <w:t>April 5/6, 2025</w:t>
      </w:r>
    </w:p>
    <w:p w14:paraId="561575F8" w14:textId="77777777" w:rsidR="005912E7" w:rsidRPr="00705056" w:rsidRDefault="005912E7" w:rsidP="00F33A04">
      <w:pPr>
        <w:pStyle w:val="Body"/>
        <w:jc w:val="both"/>
        <w:rPr>
          <w:rFonts w:ascii="Calibri" w:eastAsia="Calibri" w:hAnsi="Calibri" w:cs="Calibri"/>
          <w:b/>
          <w:bCs/>
          <w:sz w:val="23"/>
          <w:szCs w:val="23"/>
        </w:rPr>
      </w:pPr>
    </w:p>
    <w:p w14:paraId="105B84B6" w14:textId="692CE8E0" w:rsidR="005912E7" w:rsidRPr="00705056" w:rsidRDefault="00000000" w:rsidP="00F33A04">
      <w:pPr>
        <w:pStyle w:val="Body"/>
        <w:jc w:val="both"/>
        <w:rPr>
          <w:rFonts w:ascii="Calibri" w:eastAsia="Calibri" w:hAnsi="Calibri" w:cs="Calibri"/>
          <w:b/>
          <w:bCs/>
          <w:sz w:val="23"/>
          <w:szCs w:val="23"/>
        </w:rPr>
      </w:pPr>
      <w:r w:rsidRPr="00705056">
        <w:rPr>
          <w:rFonts w:ascii="Calibri" w:hAnsi="Calibri" w:cs="Calibri"/>
          <w:b/>
          <w:bCs/>
          <w:sz w:val="23"/>
          <w:szCs w:val="23"/>
        </w:rPr>
        <w:t xml:space="preserve">Speaker: </w:t>
      </w:r>
      <w:r w:rsidR="00895D07" w:rsidRPr="00705056">
        <w:rPr>
          <w:rFonts w:ascii="Calibri" w:hAnsi="Calibri" w:cs="Calibri"/>
          <w:b/>
          <w:bCs/>
          <w:sz w:val="23"/>
          <w:szCs w:val="23"/>
        </w:rPr>
        <w:t>Tom Hughes</w:t>
      </w:r>
    </w:p>
    <w:p w14:paraId="21FEF6E3" w14:textId="77777777" w:rsidR="005912E7" w:rsidRPr="00705056" w:rsidRDefault="00000000" w:rsidP="00F33A04">
      <w:pPr>
        <w:pStyle w:val="Body"/>
        <w:jc w:val="both"/>
        <w:rPr>
          <w:rFonts w:ascii="Calibri" w:eastAsia="Calibri" w:hAnsi="Calibri" w:cs="Calibri"/>
          <w:sz w:val="23"/>
          <w:szCs w:val="23"/>
        </w:rPr>
      </w:pPr>
      <w:r w:rsidRPr="00705056">
        <w:rPr>
          <w:rFonts w:ascii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7E0A42" wp14:editId="785C6F96">
                <wp:simplePos x="0" y="0"/>
                <wp:positionH relativeFrom="column">
                  <wp:posOffset>30147</wp:posOffset>
                </wp:positionH>
                <wp:positionV relativeFrom="line">
                  <wp:posOffset>-4761</wp:posOffset>
                </wp:positionV>
                <wp:extent cx="5876927" cy="19082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7" cy="19082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.4pt;margin-top:-0.4pt;width:462.8pt;height: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4D5221DB" w14:textId="4D659DA9" w:rsidR="005912E7" w:rsidRPr="00705056" w:rsidRDefault="00000000" w:rsidP="00F33A04">
      <w:pPr>
        <w:pStyle w:val="Body"/>
        <w:tabs>
          <w:tab w:val="left" w:pos="720"/>
        </w:tabs>
        <w:jc w:val="both"/>
        <w:rPr>
          <w:rFonts w:ascii="Calibri" w:eastAsia="Calibri" w:hAnsi="Calibri" w:cs="Calibri"/>
          <w:sz w:val="23"/>
          <w:szCs w:val="23"/>
        </w:rPr>
      </w:pPr>
      <w:r w:rsidRPr="00705056">
        <w:rPr>
          <w:rFonts w:ascii="Calibri" w:hAnsi="Calibri" w:cs="Calibri"/>
          <w:b/>
          <w:bCs/>
          <w:sz w:val="23"/>
          <w:szCs w:val="23"/>
        </w:rPr>
        <w:t>Opening:</w:t>
      </w:r>
      <w:r w:rsidRPr="00705056">
        <w:rPr>
          <w:rFonts w:ascii="Calibri" w:hAnsi="Calibri" w:cs="Calibri"/>
          <w:sz w:val="23"/>
          <w:szCs w:val="23"/>
        </w:rPr>
        <w:t xml:space="preserve"> [15 mins] </w:t>
      </w:r>
      <w:r w:rsidR="00D34C57" w:rsidRPr="00705056">
        <w:rPr>
          <w:rFonts w:ascii="Calibri" w:hAnsi="Calibri" w:cs="Calibri"/>
          <w:sz w:val="23"/>
          <w:szCs w:val="23"/>
        </w:rPr>
        <w:t>B</w:t>
      </w:r>
      <w:r w:rsidRPr="00705056">
        <w:rPr>
          <w:rFonts w:ascii="Calibri" w:hAnsi="Calibri" w:cs="Calibri"/>
          <w:sz w:val="23"/>
          <w:szCs w:val="23"/>
        </w:rPr>
        <w:t xml:space="preserve">egin with an opening prayer and then a brief “catch up” or “icebreaker” before moving into the </w:t>
      </w:r>
      <w:r w:rsidRPr="00705056">
        <w:rPr>
          <w:rFonts w:ascii="Calibri" w:hAnsi="Calibri" w:cs="Calibri"/>
          <w:i/>
          <w:iCs/>
          <w:sz w:val="23"/>
          <w:szCs w:val="23"/>
        </w:rPr>
        <w:t>scripture reflection</w:t>
      </w:r>
      <w:r w:rsidRPr="00705056">
        <w:rPr>
          <w:rFonts w:ascii="Calibri" w:hAnsi="Calibri" w:cs="Calibri"/>
          <w:sz w:val="23"/>
          <w:szCs w:val="23"/>
        </w:rPr>
        <w:t xml:space="preserve"> and </w:t>
      </w:r>
      <w:r w:rsidRPr="00705056">
        <w:rPr>
          <w:rFonts w:ascii="Calibri" w:hAnsi="Calibri" w:cs="Calibri"/>
          <w:i/>
          <w:iCs/>
          <w:sz w:val="23"/>
          <w:szCs w:val="23"/>
          <w:lang w:val="fr-FR"/>
        </w:rPr>
        <w:t>application questions</w:t>
      </w:r>
      <w:r w:rsidRPr="00705056">
        <w:rPr>
          <w:rFonts w:ascii="Calibri" w:hAnsi="Calibri" w:cs="Calibri"/>
          <w:sz w:val="23"/>
          <w:szCs w:val="23"/>
        </w:rPr>
        <w:t>.</w:t>
      </w:r>
      <w:r w:rsidR="005A295E" w:rsidRPr="00705056">
        <w:rPr>
          <w:rFonts w:ascii="Calibri" w:hAnsi="Calibri" w:cs="Calibri"/>
          <w:sz w:val="23"/>
          <w:szCs w:val="23"/>
        </w:rPr>
        <w:t xml:space="preserve"> </w:t>
      </w:r>
      <w:r w:rsidR="00F33A04" w:rsidRPr="00705056">
        <w:rPr>
          <w:rFonts w:ascii="Calibri" w:hAnsi="Calibri" w:cs="Calibri"/>
          <w:sz w:val="23"/>
          <w:szCs w:val="23"/>
        </w:rPr>
        <w:t>(</w:t>
      </w:r>
      <w:r w:rsidR="005A295E" w:rsidRPr="00705056">
        <w:rPr>
          <w:rFonts w:ascii="Calibri" w:hAnsi="Calibri" w:cs="Calibri"/>
          <w:sz w:val="23"/>
          <w:szCs w:val="23"/>
        </w:rPr>
        <w:t xml:space="preserve">Suggested icebreaker: </w:t>
      </w:r>
      <w:r w:rsidR="00340817" w:rsidRPr="00705056">
        <w:rPr>
          <w:rFonts w:ascii="Calibri" w:hAnsi="Calibri" w:cs="Calibri"/>
          <w:sz w:val="23"/>
          <w:szCs w:val="23"/>
        </w:rPr>
        <w:t xml:space="preserve">Ask each person to share their </w:t>
      </w:r>
      <w:r w:rsidR="00340817" w:rsidRPr="00705056">
        <w:rPr>
          <w:rFonts w:ascii="Calibri" w:hAnsi="Calibri" w:cs="Calibri"/>
          <w:sz w:val="23"/>
          <w:szCs w:val="23"/>
        </w:rPr>
        <w:t>“Hi</w:t>
      </w:r>
      <w:r w:rsidR="00340817" w:rsidRPr="00705056">
        <w:rPr>
          <w:rFonts w:ascii="Calibri" w:hAnsi="Calibri" w:cs="Calibri"/>
          <w:sz w:val="23"/>
          <w:szCs w:val="23"/>
        </w:rPr>
        <w:t xml:space="preserve"> and </w:t>
      </w:r>
      <w:r w:rsidR="00340817" w:rsidRPr="00705056">
        <w:rPr>
          <w:rFonts w:ascii="Calibri" w:hAnsi="Calibri" w:cs="Calibri"/>
          <w:sz w:val="23"/>
          <w:szCs w:val="23"/>
        </w:rPr>
        <w:t>Lo”</w:t>
      </w:r>
      <w:r w:rsidR="00340817" w:rsidRPr="00705056">
        <w:rPr>
          <w:rFonts w:ascii="Calibri" w:hAnsi="Calibri" w:cs="Calibri"/>
          <w:sz w:val="23"/>
          <w:szCs w:val="23"/>
        </w:rPr>
        <w:t xml:space="preserve"> moments from the previous week.</w:t>
      </w:r>
      <w:r w:rsidR="00F33A04" w:rsidRPr="00705056">
        <w:rPr>
          <w:rFonts w:ascii="Calibri" w:hAnsi="Calibri" w:cs="Calibri"/>
          <w:sz w:val="23"/>
          <w:szCs w:val="23"/>
        </w:rPr>
        <w:t>)</w:t>
      </w:r>
    </w:p>
    <w:p w14:paraId="62E99BA8" w14:textId="77777777" w:rsidR="005912E7" w:rsidRPr="00705056" w:rsidRDefault="005912E7" w:rsidP="00F33A04">
      <w:pPr>
        <w:pStyle w:val="Body"/>
        <w:jc w:val="both"/>
        <w:rPr>
          <w:rFonts w:ascii="Calibri" w:eastAsia="Calibri" w:hAnsi="Calibri" w:cs="Calibri"/>
          <w:b/>
          <w:bCs/>
          <w:sz w:val="23"/>
          <w:szCs w:val="23"/>
        </w:rPr>
      </w:pPr>
    </w:p>
    <w:p w14:paraId="21F848D0" w14:textId="77777777" w:rsidR="00F33A04" w:rsidRPr="00705056" w:rsidRDefault="00000000" w:rsidP="00F33A04">
      <w:pPr>
        <w:jc w:val="both"/>
        <w:rPr>
          <w:rFonts w:ascii="Calibri" w:hAnsi="Calibri" w:cs="Calibri"/>
          <w:b/>
          <w:bCs/>
          <w:color w:val="000000"/>
          <w:sz w:val="23"/>
          <w:szCs w:val="23"/>
          <w:u w:color="000000"/>
        </w:rPr>
      </w:pPr>
      <w:r w:rsidRPr="00705056">
        <w:rPr>
          <w:rFonts w:ascii="Calibri" w:hAnsi="Calibri" w:cs="Calibri"/>
          <w:b/>
          <w:bCs/>
          <w:color w:val="000000"/>
          <w:sz w:val="23"/>
          <w:szCs w:val="23"/>
          <w:u w:color="000000"/>
        </w:rPr>
        <w:t xml:space="preserve">Scripture Reflection: </w:t>
      </w:r>
      <w:r w:rsidRPr="00705056">
        <w:rPr>
          <w:rFonts w:ascii="Calibri" w:hAnsi="Calibri" w:cs="Calibri"/>
          <w:color w:val="000000"/>
          <w:sz w:val="23"/>
          <w:szCs w:val="23"/>
          <w:u w:color="000000"/>
          <w:lang w:val="pt-PT"/>
        </w:rPr>
        <w:t>[20 mins]</w:t>
      </w:r>
      <w:r w:rsidRPr="00705056">
        <w:rPr>
          <w:rFonts w:ascii="Calibri" w:hAnsi="Calibri" w:cs="Calibri"/>
          <w:b/>
          <w:bCs/>
          <w:color w:val="000000"/>
          <w:sz w:val="23"/>
          <w:szCs w:val="23"/>
          <w:u w:color="000000"/>
        </w:rPr>
        <w:t xml:space="preserve"> </w:t>
      </w:r>
    </w:p>
    <w:p w14:paraId="33835F01" w14:textId="77777777" w:rsidR="00F33A04" w:rsidRPr="00705056" w:rsidRDefault="00F33A04" w:rsidP="00F33A04">
      <w:pPr>
        <w:jc w:val="both"/>
        <w:rPr>
          <w:rFonts w:ascii="Calibri" w:hAnsi="Calibri" w:cs="Calibri"/>
          <w:b/>
          <w:bCs/>
          <w:color w:val="000000"/>
          <w:sz w:val="23"/>
          <w:szCs w:val="23"/>
          <w:u w:color="000000"/>
        </w:rPr>
      </w:pPr>
    </w:p>
    <w:p w14:paraId="01643F81" w14:textId="77777777" w:rsidR="00245AB3" w:rsidRPr="00705056" w:rsidRDefault="00245AB3" w:rsidP="00EF4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14:ligatures w14:val="standardContextual"/>
        </w:rPr>
      </w:pPr>
      <w:r w:rsidRPr="00705056"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14:ligatures w14:val="standardContextual"/>
        </w:rPr>
        <w:t>1 Corinthians 4 (NIV)</w:t>
      </w:r>
      <w:r w:rsidR="00B64ADB" w:rsidRPr="00705056"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14:ligatures w14:val="standardContextual"/>
        </w:rPr>
        <w:t xml:space="preserve"> –</w:t>
      </w:r>
      <w:r w:rsidRPr="00705056"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:vertAlign w:val="superscript"/>
          <w14:ligatures w14:val="standardContextual"/>
        </w:rPr>
        <w:t>2</w:t>
      </w:r>
      <w:r w:rsidRPr="00705056"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14:ligatures w14:val="standardContextual"/>
        </w:rPr>
        <w:t xml:space="preserve">Now it is required that those who have been given a trust must prove faithful. </w:t>
      </w:r>
      <w:r w:rsidRPr="00705056"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:vertAlign w:val="superscript"/>
          <w14:ligatures w14:val="standardContextual"/>
        </w:rPr>
        <w:t>3</w:t>
      </w:r>
      <w:r w:rsidRPr="00705056"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14:ligatures w14:val="standardContextual"/>
        </w:rPr>
        <w:t xml:space="preserve">I care very little if I am judged by you or by any human court; I do not even judge myself. </w:t>
      </w:r>
      <w:r w:rsidRPr="00705056"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:vertAlign w:val="superscript"/>
          <w14:ligatures w14:val="standardContextual"/>
        </w:rPr>
        <w:t>4</w:t>
      </w:r>
      <w:r w:rsidRPr="00705056"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14:ligatures w14:val="standardContextual"/>
        </w:rPr>
        <w:t>My conscience is clear, but that does not make innocent. It is the Lord who judges me.</w:t>
      </w:r>
    </w:p>
    <w:p w14:paraId="52F9F0B5" w14:textId="77777777" w:rsidR="00245AB3" w:rsidRPr="00705056" w:rsidRDefault="00245AB3" w:rsidP="00EF4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14:ligatures w14:val="standardContextual"/>
        </w:rPr>
      </w:pPr>
    </w:p>
    <w:p w14:paraId="6946C0B4" w14:textId="77777777" w:rsidR="00340817" w:rsidRPr="00705056" w:rsidRDefault="00340817" w:rsidP="00EF4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14:ligatures w14:val="standardContextual"/>
        </w:rPr>
      </w:pPr>
      <w:r w:rsidRPr="00705056"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14:ligatures w14:val="standardContextual"/>
        </w:rPr>
        <w:t xml:space="preserve">1 Thessalonians 5:15-18 (NLT) – </w:t>
      </w:r>
      <w:r w:rsidRPr="00705056"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:vertAlign w:val="superscript"/>
          <w14:ligatures w14:val="standardContextual"/>
        </w:rPr>
        <w:t>15</w:t>
      </w:r>
      <w:r w:rsidRPr="00705056"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14:ligatures w14:val="standardContextual"/>
        </w:rPr>
        <w:t>See that no one pays back evil for evil, but always try to do good to each other and to all people.</w:t>
      </w:r>
    </w:p>
    <w:p w14:paraId="09B8673E" w14:textId="77777777" w:rsidR="00340817" w:rsidRPr="00705056" w:rsidRDefault="00340817" w:rsidP="00EF4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14:ligatures w14:val="standardContextual"/>
        </w:rPr>
      </w:pPr>
    </w:p>
    <w:p w14:paraId="1F90A263" w14:textId="4CC01299" w:rsidR="00525C83" w:rsidRPr="00705056" w:rsidRDefault="00340817" w:rsidP="00EF4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14:ligatures w14:val="standardContextual"/>
        </w:rPr>
      </w:pPr>
      <w:r w:rsidRPr="00705056"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:vertAlign w:val="superscript"/>
          <w14:ligatures w14:val="standardContextual"/>
        </w:rPr>
        <w:t>16</w:t>
      </w:r>
      <w:r w:rsidRPr="00705056"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14:ligatures w14:val="standardContextual"/>
        </w:rPr>
        <w:t xml:space="preserve">Always be joyful. </w:t>
      </w:r>
      <w:r w:rsidRPr="00705056"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:vertAlign w:val="superscript"/>
          <w14:ligatures w14:val="standardContextual"/>
        </w:rPr>
        <w:t>17</w:t>
      </w:r>
      <w:r w:rsidRPr="00705056"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14:ligatures w14:val="standardContextual"/>
        </w:rPr>
        <w:t xml:space="preserve">Never stop praying. </w:t>
      </w:r>
      <w:r w:rsidRPr="00705056"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:vertAlign w:val="superscript"/>
          <w14:ligatures w14:val="standardContextual"/>
        </w:rPr>
        <w:t>18</w:t>
      </w:r>
      <w:r w:rsidRPr="00705056"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14:ligatures w14:val="standardContextual"/>
        </w:rPr>
        <w:t>Be thankful in all circumstances, for this is God’s will for you who belong to Christ J</w:t>
      </w:r>
      <w:r w:rsidR="00EF42F2" w:rsidRPr="00705056"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14:ligatures w14:val="standardContextual"/>
        </w:rPr>
        <w:t>esus</w:t>
      </w:r>
      <w:r w:rsidRPr="00705056"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14:ligatures w14:val="standardContextual"/>
        </w:rPr>
        <w:t>.</w:t>
      </w:r>
    </w:p>
    <w:p w14:paraId="15F71031" w14:textId="77777777" w:rsidR="00EF42F2" w:rsidRPr="00705056" w:rsidRDefault="00EF42F2" w:rsidP="00EF4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370578B6" w14:textId="12DAC9EE" w:rsidR="005912E7" w:rsidRPr="00705056" w:rsidRDefault="00F33A04" w:rsidP="00F33A04">
      <w:pPr>
        <w:pStyle w:val="Body"/>
        <w:jc w:val="both"/>
        <w:rPr>
          <w:rFonts w:ascii="Calibri" w:eastAsia="Calibri" w:hAnsi="Calibri" w:cs="Calibri"/>
          <w:b/>
          <w:bCs/>
          <w:sz w:val="23"/>
          <w:szCs w:val="23"/>
        </w:rPr>
      </w:pPr>
      <w:r w:rsidRPr="00705056">
        <w:rPr>
          <w:rFonts w:ascii="Calibri" w:hAnsi="Calibri" w:cs="Calibri"/>
          <w:sz w:val="23"/>
          <w:szCs w:val="23"/>
        </w:rPr>
        <w:t>Allow the group time to reflect on the passages.</w:t>
      </w:r>
      <w:r w:rsidR="00525C83" w:rsidRPr="00705056">
        <w:rPr>
          <w:rFonts w:ascii="Calibri" w:hAnsi="Calibri" w:cs="Calibri"/>
          <w:sz w:val="23"/>
          <w:szCs w:val="23"/>
        </w:rPr>
        <w:t xml:space="preserve"> </w:t>
      </w:r>
      <w:r w:rsidRPr="00705056">
        <w:rPr>
          <w:rFonts w:ascii="Calibri" w:hAnsi="Calibri" w:cs="Calibri"/>
          <w:sz w:val="23"/>
          <w:szCs w:val="23"/>
        </w:rPr>
        <w:t>Ask the group</w:t>
      </w:r>
      <w:r w:rsidR="00EA5672" w:rsidRPr="00705056">
        <w:rPr>
          <w:rFonts w:ascii="Calibri" w:hAnsi="Calibri" w:cs="Calibri"/>
          <w:sz w:val="23"/>
          <w:szCs w:val="23"/>
        </w:rPr>
        <w:t xml:space="preserve">: </w:t>
      </w:r>
      <w:r w:rsidR="005D7465" w:rsidRPr="00705056">
        <w:rPr>
          <w:rFonts w:ascii="Calibri" w:hAnsi="Calibri" w:cs="Calibri"/>
          <w:sz w:val="23"/>
          <w:szCs w:val="23"/>
        </w:rPr>
        <w:t>What verse stood out to them and why</w:t>
      </w:r>
      <w:r w:rsidR="0048751C">
        <w:rPr>
          <w:rFonts w:ascii="Calibri" w:hAnsi="Calibri" w:cs="Calibri"/>
          <w:sz w:val="23"/>
          <w:szCs w:val="23"/>
        </w:rPr>
        <w:t xml:space="preserve">? </w:t>
      </w:r>
      <w:r w:rsidR="00EA5672" w:rsidRPr="00705056">
        <w:rPr>
          <w:rFonts w:ascii="Calibri" w:hAnsi="Calibri" w:cs="Calibri"/>
          <w:sz w:val="23"/>
          <w:szCs w:val="23"/>
        </w:rPr>
        <w:t>What does the verse say? What does the verse mean?</w:t>
      </w:r>
    </w:p>
    <w:p w14:paraId="67F4C18B" w14:textId="77777777" w:rsidR="005912E7" w:rsidRPr="00705056" w:rsidRDefault="005912E7" w:rsidP="00F33A04">
      <w:pPr>
        <w:pStyle w:val="Body"/>
        <w:tabs>
          <w:tab w:val="left" w:pos="720"/>
        </w:tabs>
        <w:jc w:val="both"/>
        <w:rPr>
          <w:rFonts w:ascii="Calibri" w:eastAsia="Calibri" w:hAnsi="Calibri" w:cs="Calibri"/>
          <w:sz w:val="23"/>
          <w:szCs w:val="23"/>
        </w:rPr>
      </w:pPr>
    </w:p>
    <w:p w14:paraId="33B1F320" w14:textId="77777777" w:rsidR="005912E7" w:rsidRPr="00705056" w:rsidRDefault="00000000" w:rsidP="00F33A04">
      <w:pPr>
        <w:pStyle w:val="Body"/>
        <w:tabs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705056">
        <w:rPr>
          <w:rFonts w:ascii="Calibri" w:hAnsi="Calibri" w:cs="Calibri"/>
          <w:b/>
          <w:bCs/>
          <w:sz w:val="23"/>
          <w:szCs w:val="23"/>
          <w:lang w:val="it-IT"/>
        </w:rPr>
        <w:t xml:space="preserve">Application Questions: </w:t>
      </w:r>
      <w:r w:rsidRPr="00705056">
        <w:rPr>
          <w:rFonts w:ascii="Calibri" w:hAnsi="Calibri" w:cs="Calibri"/>
          <w:sz w:val="23"/>
          <w:szCs w:val="23"/>
          <w:lang w:val="pt-PT"/>
        </w:rPr>
        <w:t>[40 mins]</w:t>
      </w:r>
      <w:r w:rsidRPr="00705056"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705056">
        <w:rPr>
          <w:rFonts w:ascii="Calibri" w:hAnsi="Calibri" w:cs="Calibri"/>
          <w:sz w:val="23"/>
          <w:szCs w:val="23"/>
        </w:rPr>
        <w:t>(</w:t>
      </w:r>
      <w:r w:rsidRPr="00705056">
        <w:rPr>
          <w:rFonts w:ascii="Calibri" w:hAnsi="Calibri" w:cs="Calibri"/>
          <w:i/>
          <w:iCs/>
          <w:sz w:val="23"/>
          <w:szCs w:val="23"/>
        </w:rPr>
        <w:t>These questions will help you and your group dig deeper into the weekend sermon. Feel free to edit or use only those which fit your allotted time.)</w:t>
      </w:r>
    </w:p>
    <w:p w14:paraId="4CC8CF3E" w14:textId="21B07B7D" w:rsidR="005912E7" w:rsidRPr="00705056" w:rsidRDefault="005912E7" w:rsidP="00F33A04">
      <w:pPr>
        <w:pStyle w:val="Body"/>
        <w:tabs>
          <w:tab w:val="left" w:pos="720"/>
        </w:tabs>
        <w:jc w:val="both"/>
        <w:rPr>
          <w:rFonts w:ascii="Calibri" w:hAnsi="Calibri" w:cs="Calibri"/>
          <w:sz w:val="23"/>
          <w:szCs w:val="23"/>
        </w:rPr>
      </w:pPr>
    </w:p>
    <w:p w14:paraId="05237B75" w14:textId="0E02AE91" w:rsidR="00010D4C" w:rsidRPr="00010D4C" w:rsidRDefault="00010D4C" w:rsidP="00010D4C">
      <w:pPr>
        <w:pStyle w:val="Body"/>
        <w:tabs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010D4C">
        <w:rPr>
          <w:rFonts w:ascii="Calibri" w:hAnsi="Calibri" w:cs="Calibri"/>
          <w:sz w:val="23"/>
          <w:szCs w:val="23"/>
        </w:rPr>
        <w:t>This week</w:t>
      </w:r>
      <w:r w:rsidRPr="00705056">
        <w:rPr>
          <w:rFonts w:ascii="Calibri" w:hAnsi="Calibri" w:cs="Calibri"/>
          <w:sz w:val="23"/>
          <w:szCs w:val="23"/>
        </w:rPr>
        <w:t>end</w:t>
      </w:r>
      <w:r w:rsidRPr="00010D4C">
        <w:rPr>
          <w:rFonts w:ascii="Calibri" w:hAnsi="Calibri" w:cs="Calibri"/>
          <w:sz w:val="23"/>
          <w:szCs w:val="23"/>
        </w:rPr>
        <w:t>, we conclude</w:t>
      </w:r>
      <w:r w:rsidRPr="00705056">
        <w:rPr>
          <w:rFonts w:ascii="Calibri" w:hAnsi="Calibri" w:cs="Calibri"/>
          <w:sz w:val="23"/>
          <w:szCs w:val="23"/>
        </w:rPr>
        <w:t>d</w:t>
      </w:r>
      <w:r w:rsidRPr="00010D4C">
        <w:rPr>
          <w:rFonts w:ascii="Calibri" w:hAnsi="Calibri" w:cs="Calibri"/>
          <w:sz w:val="23"/>
          <w:szCs w:val="23"/>
        </w:rPr>
        <w:t xml:space="preserve"> our series the God of Mondays by seeing how God uses our work </w:t>
      </w:r>
    </w:p>
    <w:p w14:paraId="3D43F3BF" w14:textId="77777777" w:rsidR="00010D4C" w:rsidRPr="00010D4C" w:rsidRDefault="00010D4C" w:rsidP="00010D4C">
      <w:pPr>
        <w:pStyle w:val="Body"/>
        <w:tabs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010D4C">
        <w:rPr>
          <w:rFonts w:ascii="Calibri" w:hAnsi="Calibri" w:cs="Calibri"/>
          <w:sz w:val="23"/>
          <w:szCs w:val="23"/>
        </w:rPr>
        <w:t>to shape our character.</w:t>
      </w:r>
    </w:p>
    <w:p w14:paraId="3A3CFD0D" w14:textId="77777777" w:rsidR="00010D4C" w:rsidRPr="00705056" w:rsidRDefault="00010D4C" w:rsidP="00F33A04">
      <w:pPr>
        <w:pStyle w:val="Body"/>
        <w:tabs>
          <w:tab w:val="left" w:pos="720"/>
        </w:tabs>
        <w:jc w:val="both"/>
        <w:rPr>
          <w:rFonts w:ascii="Calibri" w:hAnsi="Calibri" w:cs="Calibri"/>
          <w:sz w:val="23"/>
          <w:szCs w:val="23"/>
        </w:rPr>
      </w:pPr>
    </w:p>
    <w:p w14:paraId="1007A8AA" w14:textId="338DC327" w:rsidR="004D5348" w:rsidRPr="00705056" w:rsidRDefault="00010D4C" w:rsidP="00010D4C">
      <w:pPr>
        <w:pStyle w:val="Body"/>
        <w:numPr>
          <w:ilvl w:val="0"/>
          <w:numId w:val="3"/>
        </w:numPr>
        <w:jc w:val="both"/>
        <w:rPr>
          <w:rFonts w:ascii="Calibri" w:hAnsi="Calibri" w:cs="Calibri"/>
          <w:sz w:val="23"/>
          <w:szCs w:val="23"/>
        </w:rPr>
      </w:pPr>
      <w:r w:rsidRPr="00705056">
        <w:rPr>
          <w:rFonts w:ascii="Calibri" w:hAnsi="Calibri" w:cs="Calibri"/>
          <w:sz w:val="23"/>
          <w:szCs w:val="23"/>
        </w:rPr>
        <w:t xml:space="preserve">How does God use </w:t>
      </w:r>
      <w:r w:rsidR="00C40E7A">
        <w:rPr>
          <w:rFonts w:ascii="Calibri" w:hAnsi="Calibri" w:cs="Calibri"/>
          <w:sz w:val="23"/>
          <w:szCs w:val="23"/>
        </w:rPr>
        <w:t>y</w:t>
      </w:r>
      <w:r w:rsidRPr="00705056">
        <w:rPr>
          <w:rFonts w:ascii="Calibri" w:hAnsi="Calibri" w:cs="Calibri"/>
          <w:sz w:val="23"/>
          <w:szCs w:val="23"/>
        </w:rPr>
        <w:t xml:space="preserve">our work to shape </w:t>
      </w:r>
      <w:r w:rsidR="00C40E7A">
        <w:rPr>
          <w:rFonts w:ascii="Calibri" w:hAnsi="Calibri" w:cs="Calibri"/>
          <w:sz w:val="23"/>
          <w:szCs w:val="23"/>
        </w:rPr>
        <w:t>y</w:t>
      </w:r>
      <w:r w:rsidRPr="00705056">
        <w:rPr>
          <w:rFonts w:ascii="Calibri" w:hAnsi="Calibri" w:cs="Calibri"/>
          <w:sz w:val="23"/>
          <w:szCs w:val="23"/>
        </w:rPr>
        <w:t>our character?</w:t>
      </w:r>
    </w:p>
    <w:p w14:paraId="0AE39E9D" w14:textId="49DF211E" w:rsidR="00010D4C" w:rsidRPr="00705056" w:rsidRDefault="00010D4C" w:rsidP="00F27FA3">
      <w:pPr>
        <w:pStyle w:val="Body"/>
        <w:numPr>
          <w:ilvl w:val="0"/>
          <w:numId w:val="3"/>
        </w:numPr>
        <w:jc w:val="both"/>
        <w:rPr>
          <w:rFonts w:ascii="Calibri" w:hAnsi="Calibri" w:cs="Calibri"/>
          <w:sz w:val="23"/>
          <w:szCs w:val="23"/>
        </w:rPr>
      </w:pPr>
      <w:r w:rsidRPr="00705056">
        <w:rPr>
          <w:rFonts w:ascii="Calibri" w:hAnsi="Calibri" w:cs="Calibri"/>
          <w:sz w:val="23"/>
          <w:szCs w:val="23"/>
        </w:rPr>
        <w:t xml:space="preserve">How can </w:t>
      </w:r>
      <w:r w:rsidR="00C40E7A">
        <w:rPr>
          <w:rFonts w:ascii="Calibri" w:hAnsi="Calibri" w:cs="Calibri"/>
          <w:sz w:val="23"/>
          <w:szCs w:val="23"/>
        </w:rPr>
        <w:t>our work</w:t>
      </w:r>
      <w:r w:rsidRPr="00705056">
        <w:rPr>
          <w:rFonts w:ascii="Calibri" w:hAnsi="Calibri" w:cs="Calibri"/>
          <w:sz w:val="23"/>
          <w:szCs w:val="23"/>
        </w:rPr>
        <w:t xml:space="preserve"> actually </w:t>
      </w:r>
      <w:r w:rsidR="00C40E7A">
        <w:rPr>
          <w:rFonts w:ascii="Calibri" w:hAnsi="Calibri" w:cs="Calibri"/>
          <w:sz w:val="23"/>
          <w:szCs w:val="23"/>
        </w:rPr>
        <w:t>be used</w:t>
      </w:r>
      <w:r w:rsidRPr="00705056">
        <w:rPr>
          <w:rFonts w:ascii="Calibri" w:hAnsi="Calibri" w:cs="Calibri"/>
          <w:sz w:val="23"/>
          <w:szCs w:val="23"/>
        </w:rPr>
        <w:t xml:space="preserve"> by God to highlight an idol in our lives?</w:t>
      </w:r>
    </w:p>
    <w:p w14:paraId="0E8AF5D8" w14:textId="38ED44D3" w:rsidR="0021033B" w:rsidRPr="00705056" w:rsidRDefault="00705056" w:rsidP="0021033B">
      <w:pPr>
        <w:pStyle w:val="Body"/>
        <w:numPr>
          <w:ilvl w:val="0"/>
          <w:numId w:val="3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Why is Character more important than Competency and Chemistry when forming a team, partnership</w:t>
      </w:r>
      <w:r w:rsidR="00C40E7A">
        <w:rPr>
          <w:rFonts w:ascii="Calibri" w:hAnsi="Calibri" w:cs="Calibri"/>
          <w:sz w:val="23"/>
          <w:szCs w:val="23"/>
        </w:rPr>
        <w:t>,</w:t>
      </w:r>
      <w:r>
        <w:rPr>
          <w:rFonts w:ascii="Calibri" w:hAnsi="Calibri" w:cs="Calibri"/>
          <w:sz w:val="23"/>
          <w:szCs w:val="23"/>
        </w:rPr>
        <w:t xml:space="preserve"> and hiring people?</w:t>
      </w:r>
    </w:p>
    <w:p w14:paraId="37EA6630" w14:textId="4012813E" w:rsidR="005D7465" w:rsidRPr="001F6608" w:rsidRDefault="0021033B" w:rsidP="00EA14BB">
      <w:pPr>
        <w:pStyle w:val="Body"/>
        <w:numPr>
          <w:ilvl w:val="0"/>
          <w:numId w:val="3"/>
        </w:numPr>
        <w:jc w:val="both"/>
        <w:rPr>
          <w:rFonts w:ascii="Calibri" w:hAnsi="Calibri" w:cs="Calibri"/>
          <w:sz w:val="23"/>
          <w:szCs w:val="23"/>
        </w:rPr>
      </w:pPr>
      <w:r w:rsidRPr="001F6608">
        <w:rPr>
          <w:rFonts w:ascii="Calibri" w:hAnsi="Calibri" w:cs="Calibri"/>
          <w:sz w:val="23"/>
          <w:szCs w:val="23"/>
        </w:rPr>
        <w:t>Tom</w:t>
      </w:r>
      <w:r w:rsidR="00C40E7A">
        <w:rPr>
          <w:rFonts w:ascii="Calibri" w:hAnsi="Calibri" w:cs="Calibri"/>
          <w:sz w:val="23"/>
          <w:szCs w:val="23"/>
        </w:rPr>
        <w:t>’s</w:t>
      </w:r>
      <w:r w:rsidRPr="001F6608">
        <w:rPr>
          <w:rFonts w:ascii="Calibri" w:hAnsi="Calibri" w:cs="Calibri"/>
          <w:sz w:val="23"/>
          <w:szCs w:val="23"/>
        </w:rPr>
        <w:t xml:space="preserve"> third sermon point is: We must be a trustworthy steward of resources and relationships at work. </w:t>
      </w:r>
      <w:r w:rsidR="00705056" w:rsidRPr="001F6608">
        <w:rPr>
          <w:rFonts w:ascii="Calibri" w:hAnsi="Calibri" w:cs="Calibri"/>
          <w:sz w:val="23"/>
          <w:szCs w:val="23"/>
        </w:rPr>
        <w:t xml:space="preserve">Do you find it easier to be </w:t>
      </w:r>
      <w:r w:rsidR="00C40E7A">
        <w:rPr>
          <w:rFonts w:ascii="Calibri" w:hAnsi="Calibri" w:cs="Calibri"/>
          <w:sz w:val="23"/>
          <w:szCs w:val="23"/>
        </w:rPr>
        <w:t xml:space="preserve">a </w:t>
      </w:r>
      <w:r w:rsidR="00705056" w:rsidRPr="001F6608">
        <w:rPr>
          <w:rFonts w:ascii="Calibri" w:hAnsi="Calibri" w:cs="Calibri"/>
          <w:sz w:val="23"/>
          <w:szCs w:val="23"/>
        </w:rPr>
        <w:t xml:space="preserve">good </w:t>
      </w:r>
      <w:r w:rsidRPr="001F6608">
        <w:rPr>
          <w:rFonts w:ascii="Calibri" w:hAnsi="Calibri" w:cs="Calibri"/>
          <w:sz w:val="23"/>
          <w:szCs w:val="23"/>
        </w:rPr>
        <w:t>steward of resources</w:t>
      </w:r>
      <w:r w:rsidR="00C40E7A">
        <w:rPr>
          <w:rFonts w:ascii="Calibri" w:hAnsi="Calibri" w:cs="Calibri"/>
          <w:sz w:val="23"/>
          <w:szCs w:val="23"/>
        </w:rPr>
        <w:t xml:space="preserve"> more</w:t>
      </w:r>
      <w:r w:rsidR="00705056" w:rsidRPr="001F6608">
        <w:rPr>
          <w:rFonts w:ascii="Calibri" w:hAnsi="Calibri" w:cs="Calibri"/>
          <w:sz w:val="23"/>
          <w:szCs w:val="23"/>
        </w:rPr>
        <w:t xml:space="preserve"> than </w:t>
      </w:r>
      <w:r w:rsidRPr="001F6608">
        <w:rPr>
          <w:rFonts w:ascii="Calibri" w:hAnsi="Calibri" w:cs="Calibri"/>
          <w:sz w:val="23"/>
          <w:szCs w:val="23"/>
        </w:rPr>
        <w:t>relationships</w:t>
      </w:r>
      <w:r w:rsidR="00705056" w:rsidRPr="001F6608">
        <w:rPr>
          <w:rFonts w:ascii="Calibri" w:hAnsi="Calibri" w:cs="Calibri"/>
          <w:sz w:val="23"/>
          <w:szCs w:val="23"/>
        </w:rPr>
        <w:t>?</w:t>
      </w:r>
      <w:r w:rsidRPr="001F6608">
        <w:rPr>
          <w:rFonts w:ascii="Calibri" w:hAnsi="Calibri" w:cs="Calibri"/>
          <w:sz w:val="23"/>
          <w:szCs w:val="23"/>
        </w:rPr>
        <w:t xml:space="preserve"> Please explain your answer.</w:t>
      </w:r>
      <w:r w:rsidR="001F6608" w:rsidRPr="001F6608">
        <w:rPr>
          <w:rFonts w:ascii="Calibri" w:hAnsi="Calibri" w:cs="Calibri"/>
          <w:sz w:val="23"/>
          <w:szCs w:val="23"/>
        </w:rPr>
        <w:t xml:space="preserve"> </w:t>
      </w:r>
      <w:r w:rsidR="001B7980" w:rsidRPr="001F6608">
        <w:rPr>
          <w:rFonts w:ascii="Calibri" w:hAnsi="Calibri" w:cs="Calibri"/>
          <w:sz w:val="23"/>
          <w:szCs w:val="23"/>
        </w:rPr>
        <w:t>How can you be good steward of your relationships?</w:t>
      </w:r>
    </w:p>
    <w:p w14:paraId="2A689BBB" w14:textId="70B5CD33" w:rsidR="005D7465" w:rsidRPr="00705056" w:rsidRDefault="005D7465" w:rsidP="002323DF">
      <w:pPr>
        <w:pStyle w:val="Body"/>
        <w:numPr>
          <w:ilvl w:val="0"/>
          <w:numId w:val="3"/>
        </w:numPr>
        <w:jc w:val="both"/>
        <w:rPr>
          <w:rFonts w:ascii="Calibri" w:hAnsi="Calibri" w:cs="Calibri"/>
          <w:sz w:val="23"/>
          <w:szCs w:val="23"/>
        </w:rPr>
      </w:pPr>
      <w:r w:rsidRPr="00705056">
        <w:rPr>
          <w:rFonts w:ascii="Calibri" w:hAnsi="Calibri" w:cs="Calibri"/>
          <w:sz w:val="23"/>
          <w:szCs w:val="23"/>
        </w:rPr>
        <w:t xml:space="preserve">How </w:t>
      </w:r>
      <w:r w:rsidR="001B7980" w:rsidRPr="00705056">
        <w:rPr>
          <w:rFonts w:ascii="Calibri" w:hAnsi="Calibri" w:cs="Calibri"/>
          <w:sz w:val="23"/>
          <w:szCs w:val="23"/>
        </w:rPr>
        <w:t>does integrity</w:t>
      </w:r>
      <w:r w:rsidR="00C40E7A">
        <w:rPr>
          <w:rFonts w:ascii="Calibri" w:hAnsi="Calibri" w:cs="Calibri"/>
          <w:sz w:val="23"/>
          <w:szCs w:val="23"/>
        </w:rPr>
        <w:t>,</w:t>
      </w:r>
      <w:r w:rsidR="001B7980" w:rsidRPr="00705056">
        <w:rPr>
          <w:rFonts w:ascii="Calibri" w:hAnsi="Calibri" w:cs="Calibri"/>
          <w:sz w:val="23"/>
          <w:szCs w:val="23"/>
        </w:rPr>
        <w:t xml:space="preserve"> trustworthiness</w:t>
      </w:r>
      <w:r w:rsidR="00C40E7A">
        <w:rPr>
          <w:rFonts w:ascii="Calibri" w:hAnsi="Calibri" w:cs="Calibri"/>
          <w:sz w:val="23"/>
          <w:szCs w:val="23"/>
        </w:rPr>
        <w:t>,</w:t>
      </w:r>
      <w:r w:rsidR="001B7980" w:rsidRPr="00705056">
        <w:rPr>
          <w:rFonts w:ascii="Calibri" w:hAnsi="Calibri" w:cs="Calibri"/>
          <w:sz w:val="23"/>
          <w:szCs w:val="23"/>
        </w:rPr>
        <w:t xml:space="preserve"> </w:t>
      </w:r>
      <w:r w:rsidRPr="00705056">
        <w:rPr>
          <w:rFonts w:ascii="Calibri" w:hAnsi="Calibri" w:cs="Calibri"/>
          <w:sz w:val="23"/>
          <w:szCs w:val="23"/>
        </w:rPr>
        <w:t xml:space="preserve">or expressing gratitude be </w:t>
      </w:r>
      <w:r w:rsidR="001B7980" w:rsidRPr="00705056">
        <w:rPr>
          <w:rFonts w:ascii="Calibri" w:hAnsi="Calibri" w:cs="Calibri"/>
          <w:sz w:val="23"/>
          <w:szCs w:val="23"/>
        </w:rPr>
        <w:t>morale boosters for your co-workers</w:t>
      </w:r>
      <w:r w:rsidR="0048751C">
        <w:rPr>
          <w:rFonts w:ascii="Calibri" w:hAnsi="Calibri" w:cs="Calibri"/>
          <w:sz w:val="23"/>
          <w:szCs w:val="23"/>
        </w:rPr>
        <w:t>, clients and partners</w:t>
      </w:r>
      <w:r w:rsidR="001B7980" w:rsidRPr="00705056">
        <w:rPr>
          <w:rFonts w:ascii="Calibri" w:hAnsi="Calibri" w:cs="Calibri"/>
          <w:sz w:val="23"/>
          <w:szCs w:val="23"/>
        </w:rPr>
        <w:t>?</w:t>
      </w:r>
    </w:p>
    <w:p w14:paraId="182C9345" w14:textId="572BC394" w:rsidR="005D7465" w:rsidRDefault="005D7465" w:rsidP="00193DC8">
      <w:pPr>
        <w:pStyle w:val="Body"/>
        <w:numPr>
          <w:ilvl w:val="0"/>
          <w:numId w:val="3"/>
        </w:numPr>
        <w:jc w:val="both"/>
        <w:rPr>
          <w:rFonts w:ascii="Calibri" w:hAnsi="Calibri" w:cs="Calibri"/>
          <w:sz w:val="23"/>
          <w:szCs w:val="23"/>
        </w:rPr>
      </w:pPr>
      <w:r w:rsidRPr="00705056">
        <w:rPr>
          <w:rFonts w:ascii="Calibri" w:hAnsi="Calibri" w:cs="Calibri"/>
          <w:sz w:val="23"/>
          <w:szCs w:val="23"/>
        </w:rPr>
        <w:t>If you are going to serve God and others, then it’s going to require work.</w:t>
      </w:r>
      <w:r w:rsidRPr="00705056">
        <w:rPr>
          <w:rFonts w:ascii="Calibri" w:hAnsi="Calibri" w:cs="Calibri"/>
          <w:sz w:val="23"/>
          <w:szCs w:val="23"/>
        </w:rPr>
        <w:t xml:space="preserve"> I</w:t>
      </w:r>
      <w:r w:rsidRPr="00705056">
        <w:rPr>
          <w:rFonts w:ascii="Calibri" w:hAnsi="Calibri" w:cs="Calibri"/>
          <w:sz w:val="23"/>
          <w:szCs w:val="23"/>
        </w:rPr>
        <w:t>f it requires work, you are going to run into thorns and thistles.</w:t>
      </w:r>
      <w:r w:rsidRPr="00705056">
        <w:rPr>
          <w:rFonts w:ascii="Calibri" w:hAnsi="Calibri" w:cs="Calibri"/>
          <w:sz w:val="23"/>
          <w:szCs w:val="23"/>
        </w:rPr>
        <w:t xml:space="preserve"> </w:t>
      </w:r>
      <w:r w:rsidRPr="00705056">
        <w:rPr>
          <w:rFonts w:ascii="Calibri" w:hAnsi="Calibri" w:cs="Calibri"/>
          <w:sz w:val="23"/>
          <w:szCs w:val="23"/>
        </w:rPr>
        <w:t>But if you endure, you will indeed see positive fruit from your efforts.</w:t>
      </w:r>
      <w:r w:rsidR="00705056" w:rsidRPr="00705056">
        <w:rPr>
          <w:rFonts w:ascii="Calibri" w:hAnsi="Calibri" w:cs="Calibri"/>
          <w:sz w:val="23"/>
          <w:szCs w:val="23"/>
        </w:rPr>
        <w:t xml:space="preserve"> What promises of God can you stand on to be joyful, trustworthy</w:t>
      </w:r>
      <w:r w:rsidR="00C40E7A">
        <w:rPr>
          <w:rFonts w:ascii="Calibri" w:hAnsi="Calibri" w:cs="Calibri"/>
          <w:sz w:val="23"/>
          <w:szCs w:val="23"/>
        </w:rPr>
        <w:t>,</w:t>
      </w:r>
      <w:r w:rsidR="00705056" w:rsidRPr="00705056">
        <w:rPr>
          <w:rFonts w:ascii="Calibri" w:hAnsi="Calibri" w:cs="Calibri"/>
          <w:sz w:val="23"/>
          <w:szCs w:val="23"/>
        </w:rPr>
        <w:t xml:space="preserve"> and</w:t>
      </w:r>
      <w:r w:rsidR="00C40E7A">
        <w:rPr>
          <w:rFonts w:ascii="Calibri" w:hAnsi="Calibri" w:cs="Calibri"/>
          <w:sz w:val="23"/>
          <w:szCs w:val="23"/>
        </w:rPr>
        <w:t xml:space="preserve"> a</w:t>
      </w:r>
      <w:r w:rsidR="00705056" w:rsidRPr="00705056">
        <w:rPr>
          <w:rFonts w:ascii="Calibri" w:hAnsi="Calibri" w:cs="Calibri"/>
          <w:sz w:val="23"/>
          <w:szCs w:val="23"/>
        </w:rPr>
        <w:t xml:space="preserve"> moral</w:t>
      </w:r>
      <w:r w:rsidR="00C40E7A">
        <w:rPr>
          <w:rFonts w:ascii="Calibri" w:hAnsi="Calibri" w:cs="Calibri"/>
          <w:sz w:val="23"/>
          <w:szCs w:val="23"/>
        </w:rPr>
        <w:t xml:space="preserve">e </w:t>
      </w:r>
      <w:r w:rsidR="00705056" w:rsidRPr="00705056">
        <w:rPr>
          <w:rFonts w:ascii="Calibri" w:hAnsi="Calibri" w:cs="Calibri"/>
          <w:sz w:val="23"/>
          <w:szCs w:val="23"/>
        </w:rPr>
        <w:t>booster at work even when you run into thorns and thistles?</w:t>
      </w:r>
    </w:p>
    <w:p w14:paraId="06F959C2" w14:textId="3AF7DFC5" w:rsidR="00C053D9" w:rsidRPr="00705056" w:rsidRDefault="00C053D9" w:rsidP="00C053D9">
      <w:pPr>
        <w:pStyle w:val="Body"/>
        <w:numPr>
          <w:ilvl w:val="0"/>
          <w:numId w:val="3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</w:t>
      </w:r>
      <w:r w:rsidR="00C40E7A">
        <w:rPr>
          <w:rFonts w:ascii="Calibri" w:hAnsi="Calibri" w:cs="Calibri"/>
          <w:sz w:val="23"/>
          <w:szCs w:val="23"/>
        </w:rPr>
        <w:t>ould</w:t>
      </w:r>
      <w:r>
        <w:rPr>
          <w:rFonts w:ascii="Calibri" w:hAnsi="Calibri" w:cs="Calibri"/>
          <w:sz w:val="23"/>
          <w:szCs w:val="23"/>
        </w:rPr>
        <w:t xml:space="preserve"> you be willing to </w:t>
      </w:r>
      <w:r w:rsidR="00C40E7A">
        <w:rPr>
          <w:rFonts w:ascii="Calibri" w:hAnsi="Calibri" w:cs="Calibri"/>
          <w:sz w:val="23"/>
          <w:szCs w:val="23"/>
        </w:rPr>
        <w:t>go</w:t>
      </w:r>
      <w:r>
        <w:rPr>
          <w:rFonts w:ascii="Calibri" w:hAnsi="Calibri" w:cs="Calibri"/>
          <w:sz w:val="23"/>
          <w:szCs w:val="23"/>
        </w:rPr>
        <w:t xml:space="preserve"> to work 5 minutes earl</w:t>
      </w:r>
      <w:r w:rsidR="00C40E7A">
        <w:rPr>
          <w:rFonts w:ascii="Calibri" w:hAnsi="Calibri" w:cs="Calibri"/>
          <w:sz w:val="23"/>
          <w:szCs w:val="23"/>
        </w:rPr>
        <w:t>ier</w:t>
      </w:r>
      <w:r>
        <w:rPr>
          <w:rFonts w:ascii="Calibri" w:hAnsi="Calibri" w:cs="Calibri"/>
          <w:sz w:val="23"/>
          <w:szCs w:val="23"/>
        </w:rPr>
        <w:t xml:space="preserve"> to do a prayer walk in your work area?</w:t>
      </w:r>
      <w:r w:rsidR="0048751C">
        <w:rPr>
          <w:rFonts w:ascii="Calibri" w:hAnsi="Calibri" w:cs="Calibri"/>
          <w:sz w:val="23"/>
          <w:szCs w:val="23"/>
        </w:rPr>
        <w:t xml:space="preserve"> </w:t>
      </w:r>
    </w:p>
    <w:p w14:paraId="0CCE5AF7" w14:textId="77777777" w:rsidR="00733C41" w:rsidRPr="00705056" w:rsidRDefault="00733C41" w:rsidP="00733C41">
      <w:pPr>
        <w:pStyle w:val="Body"/>
        <w:ind w:left="1800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1802E7A9" w14:textId="38B304DF" w:rsidR="005912E7" w:rsidRPr="00705056" w:rsidRDefault="00000000" w:rsidP="00F33A04">
      <w:pPr>
        <w:pStyle w:val="Body"/>
        <w:tabs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705056">
        <w:rPr>
          <w:rFonts w:ascii="Calibri" w:hAnsi="Calibri" w:cs="Calibri"/>
          <w:b/>
          <w:bCs/>
          <w:sz w:val="23"/>
          <w:szCs w:val="23"/>
        </w:rPr>
        <w:t>Closing &amp; Prayer</w:t>
      </w:r>
      <w:r w:rsidRPr="00705056">
        <w:rPr>
          <w:rFonts w:ascii="Calibri" w:hAnsi="Calibri" w:cs="Calibri"/>
          <w:sz w:val="23"/>
          <w:szCs w:val="23"/>
        </w:rPr>
        <w:t xml:space="preserve">: [15 mins] </w:t>
      </w:r>
      <w:r w:rsidR="00895D07" w:rsidRPr="00705056">
        <w:rPr>
          <w:rFonts w:ascii="Calibri" w:hAnsi="Calibri" w:cs="Calibri"/>
          <w:sz w:val="23"/>
          <w:szCs w:val="23"/>
        </w:rPr>
        <w:t xml:space="preserve">Ask for </w:t>
      </w:r>
      <w:r w:rsidR="00705056" w:rsidRPr="00705056">
        <w:rPr>
          <w:rFonts w:ascii="Calibri" w:hAnsi="Calibri" w:cs="Calibri"/>
          <w:sz w:val="23"/>
          <w:szCs w:val="23"/>
        </w:rPr>
        <w:t xml:space="preserve">personal </w:t>
      </w:r>
      <w:r w:rsidR="00895D07" w:rsidRPr="00705056">
        <w:rPr>
          <w:rFonts w:ascii="Calibri" w:hAnsi="Calibri" w:cs="Calibri"/>
          <w:sz w:val="23"/>
          <w:szCs w:val="23"/>
        </w:rPr>
        <w:t xml:space="preserve">prayer requests and pray for one another (if group is more than 6 people, pair </w:t>
      </w:r>
      <w:r w:rsidR="00EF441C" w:rsidRPr="00705056">
        <w:rPr>
          <w:rFonts w:ascii="Calibri" w:hAnsi="Calibri" w:cs="Calibri"/>
          <w:sz w:val="23"/>
          <w:szCs w:val="23"/>
        </w:rPr>
        <w:t>up</w:t>
      </w:r>
      <w:r w:rsidR="00895D07" w:rsidRPr="00705056">
        <w:rPr>
          <w:rFonts w:ascii="Calibri" w:hAnsi="Calibri" w:cs="Calibri"/>
          <w:sz w:val="23"/>
          <w:szCs w:val="23"/>
        </w:rPr>
        <w:t xml:space="preserve"> to ensure everyone is prayed for)</w:t>
      </w:r>
      <w:r w:rsidRPr="00705056">
        <w:rPr>
          <w:rFonts w:ascii="Calibri" w:hAnsi="Calibri" w:cs="Calibri"/>
          <w:sz w:val="23"/>
          <w:szCs w:val="23"/>
        </w:rPr>
        <w:t>.</w:t>
      </w:r>
      <w:r w:rsidR="00811517" w:rsidRPr="00705056">
        <w:rPr>
          <w:rFonts w:ascii="Calibri" w:hAnsi="Calibri" w:cs="Calibri"/>
          <w:sz w:val="23"/>
          <w:szCs w:val="23"/>
        </w:rPr>
        <w:t xml:space="preserve"> </w:t>
      </w:r>
      <w:r w:rsidR="0048751C">
        <w:rPr>
          <w:rFonts w:ascii="Calibri" w:hAnsi="Calibri" w:cs="Calibri"/>
          <w:sz w:val="23"/>
          <w:szCs w:val="23"/>
        </w:rPr>
        <w:t xml:space="preserve">Pray for and about your work. Pray for a co-worker that may need encouragement or going through </w:t>
      </w:r>
      <w:r w:rsidR="006B7577">
        <w:rPr>
          <w:rFonts w:ascii="Calibri" w:hAnsi="Calibri" w:cs="Calibri"/>
          <w:sz w:val="23"/>
          <w:szCs w:val="23"/>
        </w:rPr>
        <w:t xml:space="preserve">a </w:t>
      </w:r>
      <w:r w:rsidR="0048751C">
        <w:rPr>
          <w:rFonts w:ascii="Calibri" w:hAnsi="Calibri" w:cs="Calibri"/>
          <w:sz w:val="23"/>
          <w:szCs w:val="23"/>
        </w:rPr>
        <w:t>tough time.</w:t>
      </w:r>
    </w:p>
    <w:sectPr w:rsidR="005912E7" w:rsidRPr="00705056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56A369E" w14:textId="77777777" w:rsidR="00A1267C" w:rsidRDefault="00A1267C">
      <w:r>
        <w:separator/>
      </w:r>
    </w:p>
  </w:endnote>
  <w:endnote w:type="continuationSeparator" w:id="0">
    <w:p w14:paraId="494DF3F9" w14:textId="77777777" w:rsidR="00A1267C" w:rsidRDefault="00A12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altName w:val="Arial"/>
    <w:panose1 w:val="020B0604020202020204"/>
    <w:charset w:val="00"/>
    <w:family w:val="roman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0FBE5A1" w14:textId="77777777" w:rsidR="00A1267C" w:rsidRDefault="00A1267C">
      <w:r>
        <w:separator/>
      </w:r>
    </w:p>
  </w:footnote>
  <w:footnote w:type="continuationSeparator" w:id="0">
    <w:p w14:paraId="1AF5444A" w14:textId="77777777" w:rsidR="00A1267C" w:rsidRDefault="00A1267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E576C"/>
    <w:multiLevelType w:val="hybridMultilevel"/>
    <w:tmpl w:val="49AA534A"/>
    <w:styleLink w:val="ImportedStyle1"/>
    <w:lvl w:ilvl="0" w:tplc="9F0E69CE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AE12A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F080F2">
      <w:start w:val="1"/>
      <w:numFmt w:val="lowerRoman"/>
      <w:lvlText w:val="%3."/>
      <w:lvlJc w:val="left"/>
      <w:pPr>
        <w:ind w:left="25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F4619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A0D72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CE2394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BC5BF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18D13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2C3902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6F22A37"/>
    <w:multiLevelType w:val="hybridMultilevel"/>
    <w:tmpl w:val="49AA534A"/>
    <w:numStyleLink w:val="ImportedStyle1"/>
  </w:abstractNum>
  <w:num w:numId="1" w16cid:durableId="1177842646">
    <w:abstractNumId w:val="0"/>
  </w:num>
  <w:num w:numId="2" w16cid:durableId="590311561">
    <w:abstractNumId w:val="1"/>
  </w:num>
  <w:num w:numId="3" w16cid:durableId="1727338903">
    <w:abstractNumId w:val="1"/>
    <w:lvlOverride w:ilvl="0">
      <w:lvl w:ilvl="0" w:tplc="7B027674">
        <w:start w:val="1"/>
        <w:numFmt w:val="decimal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B86C756E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71F08AFE">
        <w:start w:val="1"/>
        <w:numFmt w:val="lowerRoman"/>
        <w:lvlText w:val="%3."/>
        <w:lvlJc w:val="left"/>
        <w:pPr>
          <w:ind w:left="25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BDAE5EA6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820EBC82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3D649D48">
        <w:start w:val="1"/>
        <w:numFmt w:val="lowerRoman"/>
        <w:lvlText w:val="%6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06C7F04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2000ED40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7472D2A4">
        <w:start w:val="1"/>
        <w:numFmt w:val="lowerRoman"/>
        <w:lvlText w:val="%9."/>
        <w:lvlJc w:val="left"/>
        <w:pPr>
          <w:ind w:left="68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E7"/>
    <w:rsid w:val="00010D4C"/>
    <w:rsid w:val="00067DC6"/>
    <w:rsid w:val="000D574A"/>
    <w:rsid w:val="0017203F"/>
    <w:rsid w:val="001A2E7C"/>
    <w:rsid w:val="001B0384"/>
    <w:rsid w:val="001B4403"/>
    <w:rsid w:val="001B7980"/>
    <w:rsid w:val="001D040A"/>
    <w:rsid w:val="001F0D4F"/>
    <w:rsid w:val="001F6608"/>
    <w:rsid w:val="0021033B"/>
    <w:rsid w:val="002158BA"/>
    <w:rsid w:val="00242E5D"/>
    <w:rsid w:val="00245AB3"/>
    <w:rsid w:val="00270807"/>
    <w:rsid w:val="00292D8C"/>
    <w:rsid w:val="002D732B"/>
    <w:rsid w:val="00332C63"/>
    <w:rsid w:val="00340817"/>
    <w:rsid w:val="003413B1"/>
    <w:rsid w:val="0034711B"/>
    <w:rsid w:val="00356B69"/>
    <w:rsid w:val="00361DF1"/>
    <w:rsid w:val="00370F1D"/>
    <w:rsid w:val="003F2B56"/>
    <w:rsid w:val="004114CD"/>
    <w:rsid w:val="0042320E"/>
    <w:rsid w:val="00475C81"/>
    <w:rsid w:val="0048751C"/>
    <w:rsid w:val="004A2F9C"/>
    <w:rsid w:val="004C71E0"/>
    <w:rsid w:val="004D5348"/>
    <w:rsid w:val="00525C83"/>
    <w:rsid w:val="00527027"/>
    <w:rsid w:val="005912E7"/>
    <w:rsid w:val="005A295E"/>
    <w:rsid w:val="005A6A9A"/>
    <w:rsid w:val="005B11C1"/>
    <w:rsid w:val="005D6B13"/>
    <w:rsid w:val="005D7465"/>
    <w:rsid w:val="00607C59"/>
    <w:rsid w:val="0068230E"/>
    <w:rsid w:val="006B7577"/>
    <w:rsid w:val="006D46F3"/>
    <w:rsid w:val="00705056"/>
    <w:rsid w:val="00721D5C"/>
    <w:rsid w:val="00733C41"/>
    <w:rsid w:val="00734E5A"/>
    <w:rsid w:val="0074330C"/>
    <w:rsid w:val="00757FCD"/>
    <w:rsid w:val="007B5DF0"/>
    <w:rsid w:val="007C1491"/>
    <w:rsid w:val="007E0C2E"/>
    <w:rsid w:val="007F1EED"/>
    <w:rsid w:val="007F3008"/>
    <w:rsid w:val="008021F8"/>
    <w:rsid w:val="00811517"/>
    <w:rsid w:val="008149DE"/>
    <w:rsid w:val="0086462C"/>
    <w:rsid w:val="0086558C"/>
    <w:rsid w:val="00895D07"/>
    <w:rsid w:val="008C7CBE"/>
    <w:rsid w:val="008E1505"/>
    <w:rsid w:val="00912E2E"/>
    <w:rsid w:val="00946108"/>
    <w:rsid w:val="00954C52"/>
    <w:rsid w:val="009B41D8"/>
    <w:rsid w:val="009B53AF"/>
    <w:rsid w:val="009D0446"/>
    <w:rsid w:val="009F4439"/>
    <w:rsid w:val="00A07087"/>
    <w:rsid w:val="00A1267C"/>
    <w:rsid w:val="00A1483B"/>
    <w:rsid w:val="00A52BC7"/>
    <w:rsid w:val="00A6542F"/>
    <w:rsid w:val="00A91E0D"/>
    <w:rsid w:val="00A97F56"/>
    <w:rsid w:val="00AC2414"/>
    <w:rsid w:val="00AD7CDA"/>
    <w:rsid w:val="00B0105D"/>
    <w:rsid w:val="00B115AA"/>
    <w:rsid w:val="00B203F8"/>
    <w:rsid w:val="00B218BA"/>
    <w:rsid w:val="00B64ADB"/>
    <w:rsid w:val="00B94085"/>
    <w:rsid w:val="00BA4EAC"/>
    <w:rsid w:val="00BA680D"/>
    <w:rsid w:val="00BC6C6C"/>
    <w:rsid w:val="00BE5151"/>
    <w:rsid w:val="00C053D9"/>
    <w:rsid w:val="00C40E7A"/>
    <w:rsid w:val="00CA4090"/>
    <w:rsid w:val="00CA43CD"/>
    <w:rsid w:val="00D34C57"/>
    <w:rsid w:val="00D43BF8"/>
    <w:rsid w:val="00E262E8"/>
    <w:rsid w:val="00E36A1C"/>
    <w:rsid w:val="00E424A5"/>
    <w:rsid w:val="00E438C9"/>
    <w:rsid w:val="00E46EBE"/>
    <w:rsid w:val="00E55ADE"/>
    <w:rsid w:val="00E57F03"/>
    <w:rsid w:val="00EA5672"/>
    <w:rsid w:val="00EC0A33"/>
    <w:rsid w:val="00EF42F2"/>
    <w:rsid w:val="00EF441C"/>
    <w:rsid w:val="00F0538E"/>
    <w:rsid w:val="00F16FD5"/>
    <w:rsid w:val="00F33A04"/>
    <w:rsid w:val="00FC1307"/>
    <w:rsid w:val="00FD32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8625B"/>
  <w15:docId w15:val="{31B09BA8-91DC-45AF-AA02-D9516E1A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EF42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74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05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5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0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4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84</TotalTime>
  <Pages>1</Pages>
  <Words>410</Words>
  <Characters>2341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2025-04-07T05:02:00Z</dcterms:created>
  <dcterms:modified xsi:type="dcterms:W3CDTF">2025-04-07T06:50:00Z</dcterms:modified>
</cp:coreProperties>
</file>