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4A8C" w14:textId="0B8AC52D" w:rsidR="005912E7" w:rsidRPr="00F33A04" w:rsidRDefault="00000000" w:rsidP="00F33A04">
      <w:pPr>
        <w:pStyle w:val="Body"/>
        <w:jc w:val="both"/>
        <w:rPr>
          <w:rFonts w:ascii="Calibri" w:eastAsia="Calibri" w:hAnsi="Calibri" w:cs="Calibri"/>
          <w:b/>
          <w:bCs/>
          <w:sz w:val="25"/>
          <w:szCs w:val="25"/>
        </w:rPr>
      </w:pPr>
      <w:r w:rsidRPr="00F33A04">
        <w:rPr>
          <w:rFonts w:ascii="Calibri" w:hAnsi="Calibri" w:cs="Calibri"/>
          <w:b/>
          <w:bCs/>
          <w:sz w:val="25"/>
          <w:szCs w:val="25"/>
        </w:rPr>
        <w:t>“</w:t>
      </w:r>
      <w:r w:rsidR="008C7CBE" w:rsidRPr="00F33A04">
        <w:rPr>
          <w:rFonts w:ascii="Calibri" w:hAnsi="Calibri" w:cs="Calibri"/>
          <w:b/>
          <w:bCs/>
          <w:sz w:val="25"/>
          <w:szCs w:val="25"/>
        </w:rPr>
        <w:t xml:space="preserve">God of Mondays: Learning </w:t>
      </w:r>
      <w:r w:rsidR="00F33A04">
        <w:rPr>
          <w:rFonts w:ascii="Calibri" w:hAnsi="Calibri" w:cs="Calibri"/>
          <w:b/>
          <w:bCs/>
          <w:sz w:val="25"/>
          <w:szCs w:val="25"/>
        </w:rPr>
        <w:t>to</w:t>
      </w:r>
      <w:r w:rsidR="008C7CBE" w:rsidRPr="00F33A04">
        <w:rPr>
          <w:rFonts w:ascii="Calibri" w:hAnsi="Calibri" w:cs="Calibri"/>
          <w:b/>
          <w:bCs/>
          <w:sz w:val="25"/>
          <w:szCs w:val="25"/>
        </w:rPr>
        <w:t xml:space="preserve"> Love Mondays</w:t>
      </w:r>
      <w:r w:rsidRPr="00F33A04">
        <w:rPr>
          <w:rFonts w:ascii="Calibri" w:hAnsi="Calibri" w:cs="Calibri"/>
          <w:b/>
          <w:bCs/>
          <w:sz w:val="25"/>
          <w:szCs w:val="25"/>
        </w:rPr>
        <w:t>”</w:t>
      </w:r>
      <w:r w:rsidR="008C7CBE" w:rsidRPr="00F33A04">
        <w:rPr>
          <w:rFonts w:ascii="Calibri" w:hAnsi="Calibri" w:cs="Calibri"/>
          <w:b/>
          <w:bCs/>
          <w:sz w:val="25"/>
          <w:szCs w:val="25"/>
        </w:rPr>
        <w:t xml:space="preserve"> (Part </w:t>
      </w:r>
      <w:r w:rsidR="007C1491">
        <w:rPr>
          <w:rFonts w:ascii="Calibri" w:hAnsi="Calibri" w:cs="Calibri"/>
          <w:b/>
          <w:bCs/>
          <w:sz w:val="25"/>
          <w:szCs w:val="25"/>
        </w:rPr>
        <w:t>3</w:t>
      </w:r>
      <w:r w:rsidR="00B115AA" w:rsidRPr="00F33A04">
        <w:rPr>
          <w:rFonts w:ascii="Calibri" w:hAnsi="Calibri" w:cs="Calibri"/>
          <w:b/>
          <w:bCs/>
          <w:sz w:val="25"/>
          <w:szCs w:val="25"/>
        </w:rPr>
        <w:t xml:space="preserve"> of 5</w:t>
      </w:r>
      <w:r w:rsidR="008C7CBE" w:rsidRPr="00F33A04">
        <w:rPr>
          <w:rFonts w:ascii="Calibri" w:hAnsi="Calibri" w:cs="Calibri"/>
          <w:b/>
          <w:bCs/>
          <w:sz w:val="25"/>
          <w:szCs w:val="25"/>
        </w:rPr>
        <w:t>)</w:t>
      </w:r>
    </w:p>
    <w:p w14:paraId="6964AB88" w14:textId="36BB63DE" w:rsidR="005912E7" w:rsidRPr="00F33A04" w:rsidRDefault="00000000" w:rsidP="00F33A04">
      <w:pPr>
        <w:pStyle w:val="Body"/>
        <w:jc w:val="both"/>
        <w:rPr>
          <w:rFonts w:ascii="Calibri" w:eastAsia="Calibri" w:hAnsi="Calibri" w:cs="Calibri"/>
          <w:b/>
          <w:bCs/>
          <w:sz w:val="25"/>
          <w:szCs w:val="25"/>
        </w:rPr>
      </w:pPr>
      <w:r w:rsidRPr="00F33A04">
        <w:rPr>
          <w:rFonts w:ascii="Calibri" w:hAnsi="Calibri" w:cs="Calibri"/>
          <w:b/>
          <w:bCs/>
          <w:sz w:val="25"/>
          <w:szCs w:val="25"/>
        </w:rPr>
        <w:t xml:space="preserve">March </w:t>
      </w:r>
      <w:r w:rsidR="007C1491">
        <w:rPr>
          <w:rFonts w:ascii="Calibri" w:hAnsi="Calibri" w:cs="Calibri"/>
          <w:b/>
          <w:bCs/>
          <w:sz w:val="25"/>
          <w:szCs w:val="25"/>
        </w:rPr>
        <w:t>22</w:t>
      </w:r>
      <w:r w:rsidRPr="00F33A04">
        <w:rPr>
          <w:rFonts w:ascii="Calibri" w:hAnsi="Calibri" w:cs="Calibri"/>
          <w:b/>
          <w:bCs/>
          <w:sz w:val="25"/>
          <w:szCs w:val="25"/>
        </w:rPr>
        <w:t>/</w:t>
      </w:r>
      <w:r w:rsidR="007C1491">
        <w:rPr>
          <w:rFonts w:ascii="Calibri" w:hAnsi="Calibri" w:cs="Calibri"/>
          <w:b/>
          <w:bCs/>
          <w:sz w:val="25"/>
          <w:szCs w:val="25"/>
        </w:rPr>
        <w:t>23</w:t>
      </w:r>
      <w:r w:rsidRPr="00F33A04">
        <w:rPr>
          <w:rFonts w:ascii="Calibri" w:hAnsi="Calibri" w:cs="Calibri"/>
          <w:b/>
          <w:bCs/>
          <w:sz w:val="25"/>
          <w:szCs w:val="25"/>
        </w:rPr>
        <w:t>, 2025</w:t>
      </w:r>
    </w:p>
    <w:p w14:paraId="561575F8" w14:textId="77777777" w:rsidR="005912E7" w:rsidRPr="00F33A04" w:rsidRDefault="005912E7" w:rsidP="00F33A04">
      <w:pPr>
        <w:pStyle w:val="Body"/>
        <w:jc w:val="both"/>
        <w:rPr>
          <w:rFonts w:ascii="Calibri" w:eastAsia="Calibri" w:hAnsi="Calibri" w:cs="Calibri"/>
          <w:b/>
          <w:bCs/>
          <w:sz w:val="25"/>
          <w:szCs w:val="25"/>
        </w:rPr>
      </w:pPr>
    </w:p>
    <w:p w14:paraId="105B84B6" w14:textId="062EB932" w:rsidR="005912E7" w:rsidRPr="00F33A04" w:rsidRDefault="00000000" w:rsidP="00F33A04">
      <w:pPr>
        <w:pStyle w:val="Body"/>
        <w:jc w:val="both"/>
        <w:rPr>
          <w:rFonts w:ascii="Calibri" w:eastAsia="Calibri" w:hAnsi="Calibri" w:cs="Calibri"/>
          <w:b/>
          <w:bCs/>
          <w:sz w:val="25"/>
          <w:szCs w:val="25"/>
        </w:rPr>
      </w:pPr>
      <w:r w:rsidRPr="00F33A04">
        <w:rPr>
          <w:rFonts w:ascii="Calibri" w:hAnsi="Calibri" w:cs="Calibri"/>
          <w:b/>
          <w:bCs/>
          <w:sz w:val="25"/>
          <w:szCs w:val="25"/>
        </w:rPr>
        <w:t xml:space="preserve">Speaker: </w:t>
      </w:r>
      <w:r w:rsidR="00A07087">
        <w:rPr>
          <w:rFonts w:ascii="Calibri" w:hAnsi="Calibri" w:cs="Calibri"/>
          <w:b/>
          <w:bCs/>
          <w:sz w:val="25"/>
          <w:szCs w:val="25"/>
        </w:rPr>
        <w:t>Matt Price</w:t>
      </w:r>
    </w:p>
    <w:p w14:paraId="21FEF6E3" w14:textId="77777777" w:rsidR="005912E7" w:rsidRPr="00F33A04" w:rsidRDefault="00000000" w:rsidP="00F33A04">
      <w:pPr>
        <w:pStyle w:val="Body"/>
        <w:jc w:val="both"/>
        <w:rPr>
          <w:rFonts w:ascii="Calibri" w:eastAsia="Calibri" w:hAnsi="Calibri" w:cs="Calibri"/>
          <w:sz w:val="25"/>
          <w:szCs w:val="25"/>
        </w:rPr>
      </w:pPr>
      <w:r w:rsidRPr="00F33A04">
        <w:rPr>
          <w:rFonts w:ascii="Calibri" w:hAnsi="Calibri" w:cs="Calibri"/>
          <w:noProof/>
          <w:sz w:val="25"/>
          <w:szCs w:val="25"/>
        </w:rPr>
        <mc:AlternateContent>
          <mc:Choice Requires="wps">
            <w:drawing>
              <wp:anchor distT="0" distB="0" distL="0" distR="0" simplePos="0" relativeHeight="251659264" behindDoc="0" locked="0" layoutInCell="1" allowOverlap="1" wp14:anchorId="427E0A42" wp14:editId="785C6F96">
                <wp:simplePos x="0" y="0"/>
                <wp:positionH relativeFrom="column">
                  <wp:posOffset>30147</wp:posOffset>
                </wp:positionH>
                <wp:positionV relativeFrom="line">
                  <wp:posOffset>-4761</wp:posOffset>
                </wp:positionV>
                <wp:extent cx="5876927" cy="19082"/>
                <wp:effectExtent l="0" t="0" r="0" b="0"/>
                <wp:wrapNone/>
                <wp:docPr id="1073741825" name="officeArt object" descr="AutoShape 2"/>
                <wp:cNvGraphicFramePr/>
                <a:graphic xmlns:a="http://schemas.openxmlformats.org/drawingml/2006/main">
                  <a:graphicData uri="http://schemas.microsoft.com/office/word/2010/wordprocessingShape">
                    <wps:wsp>
                      <wps:cNvCnPr/>
                      <wps:spPr>
                        <a:xfrm flipV="1">
                          <a:off x="0" y="0"/>
                          <a:ext cx="5876927" cy="19082"/>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2.4pt;margin-top:-0.4pt;width:462.8pt;height:1.5pt;z-index:251659264;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4D5221DB" w14:textId="7F148EB4" w:rsidR="005912E7" w:rsidRPr="00F33A04" w:rsidRDefault="00000000" w:rsidP="00F33A04">
      <w:pPr>
        <w:pStyle w:val="Body"/>
        <w:tabs>
          <w:tab w:val="left" w:pos="720"/>
        </w:tabs>
        <w:jc w:val="both"/>
        <w:rPr>
          <w:rFonts w:ascii="Calibri" w:eastAsia="Calibri" w:hAnsi="Calibri" w:cs="Calibri"/>
          <w:sz w:val="25"/>
          <w:szCs w:val="25"/>
        </w:rPr>
      </w:pPr>
      <w:r w:rsidRPr="00F33A04">
        <w:rPr>
          <w:rFonts w:ascii="Calibri" w:hAnsi="Calibri" w:cs="Calibri"/>
          <w:b/>
          <w:bCs/>
          <w:sz w:val="25"/>
          <w:szCs w:val="25"/>
        </w:rPr>
        <w:t>Opening:</w:t>
      </w:r>
      <w:r w:rsidRPr="00F33A04">
        <w:rPr>
          <w:rFonts w:ascii="Calibri" w:hAnsi="Calibri" w:cs="Calibri"/>
          <w:sz w:val="25"/>
          <w:szCs w:val="25"/>
        </w:rPr>
        <w:t xml:space="preserve"> [15 mins] </w:t>
      </w:r>
      <w:r w:rsidR="00D34C57">
        <w:rPr>
          <w:rFonts w:ascii="Calibri" w:hAnsi="Calibri" w:cs="Calibri"/>
          <w:sz w:val="25"/>
          <w:szCs w:val="25"/>
        </w:rPr>
        <w:t>B</w:t>
      </w:r>
      <w:r w:rsidRPr="00F33A04">
        <w:rPr>
          <w:rFonts w:ascii="Calibri" w:hAnsi="Calibri" w:cs="Calibri"/>
          <w:sz w:val="25"/>
          <w:szCs w:val="25"/>
        </w:rPr>
        <w:t xml:space="preserve">egin with an opening prayer and then a brief “catch up” or “icebreaker” before moving into the </w:t>
      </w:r>
      <w:r w:rsidRPr="00F33A04">
        <w:rPr>
          <w:rFonts w:ascii="Calibri" w:hAnsi="Calibri" w:cs="Calibri"/>
          <w:i/>
          <w:iCs/>
          <w:sz w:val="25"/>
          <w:szCs w:val="25"/>
        </w:rPr>
        <w:t>scripture reflection</w:t>
      </w:r>
      <w:r w:rsidRPr="00F33A04">
        <w:rPr>
          <w:rFonts w:ascii="Calibri" w:hAnsi="Calibri" w:cs="Calibri"/>
          <w:sz w:val="25"/>
          <w:szCs w:val="25"/>
        </w:rPr>
        <w:t xml:space="preserve"> and </w:t>
      </w:r>
      <w:r w:rsidRPr="00F33A04">
        <w:rPr>
          <w:rFonts w:ascii="Calibri" w:hAnsi="Calibri" w:cs="Calibri"/>
          <w:i/>
          <w:iCs/>
          <w:sz w:val="25"/>
          <w:szCs w:val="25"/>
          <w:lang w:val="fr-FR"/>
        </w:rPr>
        <w:t>application questions</w:t>
      </w:r>
      <w:r w:rsidRPr="00F33A04">
        <w:rPr>
          <w:rFonts w:ascii="Calibri" w:hAnsi="Calibri" w:cs="Calibri"/>
          <w:sz w:val="25"/>
          <w:szCs w:val="25"/>
        </w:rPr>
        <w:t>.</w:t>
      </w:r>
      <w:r w:rsidR="005A295E" w:rsidRPr="00F33A04">
        <w:rPr>
          <w:rFonts w:ascii="Calibri" w:hAnsi="Calibri" w:cs="Calibri"/>
          <w:sz w:val="25"/>
          <w:szCs w:val="25"/>
        </w:rPr>
        <w:t xml:space="preserve"> </w:t>
      </w:r>
      <w:r w:rsidR="00F33A04">
        <w:rPr>
          <w:rFonts w:ascii="Calibri" w:hAnsi="Calibri" w:cs="Calibri"/>
          <w:sz w:val="25"/>
          <w:szCs w:val="25"/>
        </w:rPr>
        <w:t>(</w:t>
      </w:r>
      <w:r w:rsidR="005A295E" w:rsidRPr="00F33A04">
        <w:rPr>
          <w:rFonts w:ascii="Calibri" w:hAnsi="Calibri" w:cs="Calibri"/>
          <w:sz w:val="25"/>
          <w:szCs w:val="25"/>
        </w:rPr>
        <w:t xml:space="preserve">Suggested icebreaker: </w:t>
      </w:r>
      <w:r w:rsidR="007C1491">
        <w:rPr>
          <w:rFonts w:ascii="Calibri" w:hAnsi="Calibri" w:cs="Calibri"/>
          <w:sz w:val="25"/>
          <w:szCs w:val="25"/>
        </w:rPr>
        <w:t xml:space="preserve">Share something good that happened </w:t>
      </w:r>
      <w:r w:rsidR="00721D5C">
        <w:rPr>
          <w:rFonts w:ascii="Calibri" w:hAnsi="Calibri" w:cs="Calibri"/>
          <w:sz w:val="25"/>
          <w:szCs w:val="25"/>
        </w:rPr>
        <w:t>at</w:t>
      </w:r>
      <w:r w:rsidR="007C1491">
        <w:rPr>
          <w:rFonts w:ascii="Calibri" w:hAnsi="Calibri" w:cs="Calibri"/>
          <w:sz w:val="25"/>
          <w:szCs w:val="25"/>
        </w:rPr>
        <w:t xml:space="preserve"> work/home in the past week.</w:t>
      </w:r>
      <w:r w:rsidR="00F33A04">
        <w:rPr>
          <w:rFonts w:ascii="Calibri" w:hAnsi="Calibri" w:cs="Calibri"/>
          <w:sz w:val="25"/>
          <w:szCs w:val="25"/>
        </w:rPr>
        <w:t>)</w:t>
      </w:r>
    </w:p>
    <w:p w14:paraId="62E99BA8" w14:textId="77777777" w:rsidR="005912E7" w:rsidRPr="00F33A04" w:rsidRDefault="005912E7" w:rsidP="00F33A04">
      <w:pPr>
        <w:pStyle w:val="Body"/>
        <w:jc w:val="both"/>
        <w:rPr>
          <w:rFonts w:ascii="Calibri" w:eastAsia="Calibri" w:hAnsi="Calibri" w:cs="Calibri"/>
          <w:b/>
          <w:bCs/>
          <w:sz w:val="25"/>
          <w:szCs w:val="25"/>
        </w:rPr>
      </w:pPr>
    </w:p>
    <w:p w14:paraId="21F848D0" w14:textId="77777777" w:rsidR="00F33A04" w:rsidRPr="00F33A04" w:rsidRDefault="00000000" w:rsidP="00F33A04">
      <w:pPr>
        <w:jc w:val="both"/>
        <w:rPr>
          <w:rFonts w:ascii="Calibri" w:hAnsi="Calibri" w:cs="Calibri"/>
          <w:b/>
          <w:bCs/>
          <w:color w:val="000000"/>
          <w:sz w:val="25"/>
          <w:szCs w:val="25"/>
          <w:u w:color="000000"/>
        </w:rPr>
      </w:pPr>
      <w:r w:rsidRPr="00F33A04">
        <w:rPr>
          <w:rFonts w:ascii="Calibri" w:hAnsi="Calibri" w:cs="Calibri"/>
          <w:b/>
          <w:bCs/>
          <w:color w:val="000000"/>
          <w:sz w:val="25"/>
          <w:szCs w:val="25"/>
          <w:u w:color="000000"/>
        </w:rPr>
        <w:t xml:space="preserve">Scripture Reflection: </w:t>
      </w:r>
      <w:r w:rsidRPr="00F33A04">
        <w:rPr>
          <w:rFonts w:ascii="Calibri" w:hAnsi="Calibri" w:cs="Calibri"/>
          <w:color w:val="000000"/>
          <w:sz w:val="25"/>
          <w:szCs w:val="25"/>
          <w:u w:color="000000"/>
          <w:lang w:val="pt-PT"/>
        </w:rPr>
        <w:t>[20 mins]</w:t>
      </w:r>
      <w:r w:rsidRPr="00F33A04">
        <w:rPr>
          <w:rFonts w:ascii="Calibri" w:hAnsi="Calibri" w:cs="Calibri"/>
          <w:b/>
          <w:bCs/>
          <w:color w:val="000000"/>
          <w:sz w:val="25"/>
          <w:szCs w:val="25"/>
          <w:u w:color="000000"/>
        </w:rPr>
        <w:t xml:space="preserve"> </w:t>
      </w:r>
    </w:p>
    <w:p w14:paraId="33835F01" w14:textId="77777777" w:rsidR="00F33A04" w:rsidRPr="00F33A04" w:rsidRDefault="00F33A04" w:rsidP="00F33A04">
      <w:pPr>
        <w:jc w:val="both"/>
        <w:rPr>
          <w:rFonts w:ascii="Calibri" w:hAnsi="Calibri" w:cs="Calibri"/>
          <w:b/>
          <w:bCs/>
          <w:color w:val="000000"/>
          <w:sz w:val="25"/>
          <w:szCs w:val="25"/>
          <w:u w:color="000000"/>
        </w:rPr>
      </w:pPr>
    </w:p>
    <w:p w14:paraId="06067DE9" w14:textId="1DE793E4" w:rsidR="00F33A04" w:rsidRPr="00F33A04" w:rsidRDefault="00B64ADB" w:rsidP="00F33A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Aptos" w:hAnsi="Calibri" w:cs="Calibri"/>
          <w:kern w:val="2"/>
          <w:sz w:val="25"/>
          <w:szCs w:val="25"/>
          <w:bdr w:val="none" w:sz="0" w:space="0" w:color="auto"/>
          <w14:ligatures w14:val="standardContextual"/>
        </w:rPr>
      </w:pPr>
      <w:r>
        <w:rPr>
          <w:rFonts w:ascii="Calibri" w:eastAsia="Aptos" w:hAnsi="Calibri" w:cs="Calibri"/>
          <w:b/>
          <w:bCs/>
          <w:kern w:val="2"/>
          <w:sz w:val="25"/>
          <w:szCs w:val="25"/>
          <w:bdr w:val="none" w:sz="0" w:space="0" w:color="auto"/>
          <w14:ligatures w14:val="standardContextual"/>
        </w:rPr>
        <w:t xml:space="preserve">Matthew </w:t>
      </w:r>
      <w:r w:rsidR="003F2B56">
        <w:rPr>
          <w:rFonts w:ascii="Calibri" w:eastAsia="Aptos" w:hAnsi="Calibri" w:cs="Calibri"/>
          <w:b/>
          <w:bCs/>
          <w:kern w:val="2"/>
          <w:sz w:val="25"/>
          <w:szCs w:val="25"/>
          <w:bdr w:val="none" w:sz="0" w:space="0" w:color="auto"/>
          <w14:ligatures w14:val="standardContextual"/>
        </w:rPr>
        <w:t>6</w:t>
      </w:r>
      <w:r>
        <w:rPr>
          <w:rFonts w:ascii="Calibri" w:eastAsia="Aptos" w:hAnsi="Calibri" w:cs="Calibri"/>
          <w:b/>
          <w:bCs/>
          <w:kern w:val="2"/>
          <w:sz w:val="25"/>
          <w:szCs w:val="25"/>
          <w:bdr w:val="none" w:sz="0" w:space="0" w:color="auto"/>
          <w14:ligatures w14:val="standardContextual"/>
        </w:rPr>
        <w:t>:</w:t>
      </w:r>
      <w:r w:rsidR="003F2B56">
        <w:rPr>
          <w:rFonts w:ascii="Calibri" w:eastAsia="Aptos" w:hAnsi="Calibri" w:cs="Calibri"/>
          <w:b/>
          <w:bCs/>
          <w:kern w:val="2"/>
          <w:sz w:val="25"/>
          <w:szCs w:val="25"/>
          <w:bdr w:val="none" w:sz="0" w:space="0" w:color="auto"/>
          <w14:ligatures w14:val="standardContextual"/>
        </w:rPr>
        <w:t>33</w:t>
      </w:r>
      <w:r>
        <w:rPr>
          <w:rFonts w:ascii="Calibri" w:eastAsia="Aptos" w:hAnsi="Calibri" w:cs="Calibri"/>
          <w:b/>
          <w:bCs/>
          <w:kern w:val="2"/>
          <w:sz w:val="25"/>
          <w:szCs w:val="25"/>
          <w:bdr w:val="none" w:sz="0" w:space="0" w:color="auto"/>
          <w14:ligatures w14:val="standardContextual"/>
        </w:rPr>
        <w:t xml:space="preserve"> (NLT) – “</w:t>
      </w:r>
      <w:r w:rsidR="003F2B56">
        <w:rPr>
          <w:rFonts w:ascii="Calibri" w:eastAsia="Aptos" w:hAnsi="Calibri" w:cs="Calibri"/>
          <w:b/>
          <w:bCs/>
          <w:kern w:val="2"/>
          <w:sz w:val="25"/>
          <w:szCs w:val="25"/>
          <w:bdr w:val="none" w:sz="0" w:space="0" w:color="auto"/>
          <w14:ligatures w14:val="standardContextual"/>
        </w:rPr>
        <w:t xml:space="preserve">Seek the </w:t>
      </w:r>
      <w:r w:rsidR="003F2B56" w:rsidRPr="003F2B56">
        <w:rPr>
          <w:rFonts w:ascii="Calibri" w:eastAsia="Aptos" w:hAnsi="Calibri" w:cs="Calibri"/>
          <w:b/>
          <w:bCs/>
          <w:kern w:val="2"/>
          <w:sz w:val="25"/>
          <w:szCs w:val="25"/>
          <w:bdr w:val="none" w:sz="0" w:space="0" w:color="auto"/>
          <w14:ligatures w14:val="standardContextual"/>
        </w:rPr>
        <w:t>Kingdom of God above all else, and live righteously, and he will give you everything you need.”</w:t>
      </w:r>
    </w:p>
    <w:p w14:paraId="29069FBC" w14:textId="77777777" w:rsidR="00F33A04" w:rsidRDefault="00F33A04" w:rsidP="00F33A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Aptos" w:hAnsi="Calibri" w:cs="Calibri"/>
          <w:kern w:val="2"/>
          <w:sz w:val="25"/>
          <w:szCs w:val="25"/>
          <w:bdr w:val="none" w:sz="0" w:space="0" w:color="auto"/>
          <w14:ligatures w14:val="standardContextual"/>
        </w:rPr>
      </w:pPr>
    </w:p>
    <w:p w14:paraId="3AA8E97C" w14:textId="4C87F296" w:rsidR="008149DE" w:rsidRPr="008149DE" w:rsidRDefault="008149DE" w:rsidP="00F33A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Aptos" w:hAnsi="Calibri" w:cs="Calibri"/>
          <w:b/>
          <w:bCs/>
          <w:kern w:val="2"/>
          <w:sz w:val="25"/>
          <w:szCs w:val="25"/>
          <w:bdr w:val="none" w:sz="0" w:space="0" w:color="auto"/>
          <w14:ligatures w14:val="standardContextual"/>
        </w:rPr>
      </w:pPr>
      <w:r w:rsidRPr="008149DE">
        <w:rPr>
          <w:rFonts w:ascii="Calibri" w:eastAsia="Aptos" w:hAnsi="Calibri" w:cs="Calibri"/>
          <w:b/>
          <w:bCs/>
          <w:kern w:val="2"/>
          <w:sz w:val="25"/>
          <w:szCs w:val="25"/>
          <w:bdr w:val="none" w:sz="0" w:space="0" w:color="auto"/>
          <w14:ligatures w14:val="standardContextual"/>
        </w:rPr>
        <w:t>1 Peter 2:11-12 (NLT)</w:t>
      </w:r>
      <w:r>
        <w:rPr>
          <w:rFonts w:ascii="Calibri" w:eastAsia="Aptos" w:hAnsi="Calibri" w:cs="Calibri"/>
          <w:b/>
          <w:bCs/>
          <w:kern w:val="2"/>
          <w:sz w:val="25"/>
          <w:szCs w:val="25"/>
          <w:bdr w:val="none" w:sz="0" w:space="0" w:color="auto"/>
          <w14:ligatures w14:val="standardContextual"/>
        </w:rPr>
        <w:t xml:space="preserve"> -</w:t>
      </w:r>
      <w:r w:rsidRPr="008149DE">
        <w:rPr>
          <w:rFonts w:ascii="Calibri" w:eastAsia="Aptos" w:hAnsi="Calibri" w:cs="Calibri"/>
          <w:b/>
          <w:bCs/>
          <w:kern w:val="2"/>
          <w:sz w:val="25"/>
          <w:szCs w:val="25"/>
          <w:bdr w:val="none" w:sz="0" w:space="0" w:color="auto"/>
          <w14:ligatures w14:val="standardContextual"/>
        </w:rPr>
        <w:t xml:space="preserve"> “Dear friends, I warn you as "temporary residents and foreigners" to keep away from worldly desires that wage war against your very souls. 12 Be careful to live properly among your unbelieving neighbors. Then even if they accuse you of doing wrong, they will see your honorable behavior, and they will give honor to God when he judges the world.”</w:t>
      </w:r>
    </w:p>
    <w:p w14:paraId="3A017B34" w14:textId="77777777" w:rsidR="008149DE" w:rsidRDefault="008149DE" w:rsidP="00F33A04">
      <w:pPr>
        <w:pStyle w:val="Body"/>
        <w:jc w:val="both"/>
        <w:rPr>
          <w:rFonts w:ascii="Calibri" w:hAnsi="Calibri" w:cs="Calibri"/>
          <w:sz w:val="25"/>
          <w:szCs w:val="25"/>
        </w:rPr>
      </w:pPr>
    </w:p>
    <w:p w14:paraId="743E9DDA" w14:textId="39DE3A0A" w:rsidR="00E36A1C" w:rsidRPr="00E36A1C" w:rsidRDefault="00E36A1C" w:rsidP="00F33A04">
      <w:pPr>
        <w:pStyle w:val="Body"/>
        <w:jc w:val="both"/>
        <w:rPr>
          <w:rFonts w:ascii="Calibri" w:hAnsi="Calibri" w:cs="Calibri"/>
          <w:b/>
          <w:bCs/>
          <w:sz w:val="25"/>
          <w:szCs w:val="25"/>
        </w:rPr>
      </w:pPr>
      <w:r w:rsidRPr="00E36A1C">
        <w:rPr>
          <w:rFonts w:ascii="Calibri" w:hAnsi="Calibri" w:cs="Calibri"/>
          <w:b/>
          <w:bCs/>
          <w:sz w:val="25"/>
          <w:szCs w:val="25"/>
        </w:rPr>
        <w:t>Mark 8:36 (NLT), “And what do you profit if you gain the whole world but lose your own soul?”</w:t>
      </w:r>
    </w:p>
    <w:p w14:paraId="1F90A263" w14:textId="77777777" w:rsidR="00525C83" w:rsidRDefault="00525C83" w:rsidP="00F33A04">
      <w:pPr>
        <w:pStyle w:val="Body"/>
        <w:jc w:val="both"/>
        <w:rPr>
          <w:rFonts w:ascii="Calibri" w:hAnsi="Calibri" w:cs="Calibri"/>
          <w:b/>
          <w:bCs/>
          <w:sz w:val="25"/>
          <w:szCs w:val="25"/>
        </w:rPr>
      </w:pPr>
    </w:p>
    <w:p w14:paraId="370578B6" w14:textId="6C8FDB78" w:rsidR="005912E7" w:rsidRPr="00F33A04" w:rsidRDefault="00F33A04" w:rsidP="00F33A04">
      <w:pPr>
        <w:pStyle w:val="Body"/>
        <w:jc w:val="both"/>
        <w:rPr>
          <w:rFonts w:ascii="Calibri" w:eastAsia="Calibri" w:hAnsi="Calibri" w:cs="Calibri"/>
          <w:b/>
          <w:bCs/>
          <w:sz w:val="25"/>
          <w:szCs w:val="25"/>
        </w:rPr>
      </w:pPr>
      <w:r w:rsidRPr="00525C83">
        <w:rPr>
          <w:rFonts w:ascii="Calibri" w:hAnsi="Calibri" w:cs="Calibri"/>
          <w:sz w:val="25"/>
          <w:szCs w:val="25"/>
        </w:rPr>
        <w:t>Allow the group time to reflect on the passages.</w:t>
      </w:r>
      <w:r w:rsidR="00525C83">
        <w:rPr>
          <w:rFonts w:ascii="Calibri" w:hAnsi="Calibri" w:cs="Calibri"/>
          <w:sz w:val="25"/>
          <w:szCs w:val="25"/>
        </w:rPr>
        <w:t xml:space="preserve"> </w:t>
      </w:r>
      <w:r>
        <w:rPr>
          <w:rFonts w:ascii="Calibri" w:hAnsi="Calibri" w:cs="Calibri"/>
          <w:sz w:val="25"/>
          <w:szCs w:val="25"/>
        </w:rPr>
        <w:t>A</w:t>
      </w:r>
      <w:r w:rsidRPr="00F33A04">
        <w:rPr>
          <w:rFonts w:ascii="Calibri" w:hAnsi="Calibri" w:cs="Calibri"/>
          <w:sz w:val="25"/>
          <w:szCs w:val="25"/>
        </w:rPr>
        <w:t>sk the</w:t>
      </w:r>
      <w:r>
        <w:rPr>
          <w:rFonts w:ascii="Calibri" w:hAnsi="Calibri" w:cs="Calibri"/>
          <w:sz w:val="25"/>
          <w:szCs w:val="25"/>
        </w:rPr>
        <w:t xml:space="preserve"> group </w:t>
      </w:r>
      <w:r w:rsidRPr="00F33A04">
        <w:rPr>
          <w:rFonts w:ascii="Calibri" w:hAnsi="Calibri" w:cs="Calibri"/>
          <w:sz w:val="25"/>
          <w:szCs w:val="25"/>
        </w:rPr>
        <w:t>to share what most stands out to them</w:t>
      </w:r>
      <w:r w:rsidR="00BA680D">
        <w:rPr>
          <w:rFonts w:ascii="Calibri" w:hAnsi="Calibri" w:cs="Calibri"/>
          <w:sz w:val="25"/>
          <w:szCs w:val="25"/>
        </w:rPr>
        <w:t xml:space="preserve"> and why.</w:t>
      </w:r>
    </w:p>
    <w:p w14:paraId="67F4C18B" w14:textId="77777777" w:rsidR="005912E7" w:rsidRPr="00F33A04" w:rsidRDefault="005912E7" w:rsidP="00F33A04">
      <w:pPr>
        <w:pStyle w:val="Body"/>
        <w:tabs>
          <w:tab w:val="left" w:pos="720"/>
        </w:tabs>
        <w:jc w:val="both"/>
        <w:rPr>
          <w:rFonts w:ascii="Calibri" w:eastAsia="Calibri" w:hAnsi="Calibri" w:cs="Calibri"/>
          <w:sz w:val="25"/>
          <w:szCs w:val="25"/>
        </w:rPr>
      </w:pPr>
    </w:p>
    <w:p w14:paraId="33B1F320" w14:textId="77777777" w:rsidR="005912E7" w:rsidRPr="00F33A04" w:rsidRDefault="00000000" w:rsidP="00F33A04">
      <w:pPr>
        <w:pStyle w:val="Body"/>
        <w:tabs>
          <w:tab w:val="left" w:pos="720"/>
        </w:tabs>
        <w:jc w:val="both"/>
        <w:rPr>
          <w:rFonts w:ascii="Calibri" w:hAnsi="Calibri" w:cs="Calibri"/>
          <w:sz w:val="25"/>
          <w:szCs w:val="25"/>
        </w:rPr>
      </w:pPr>
      <w:r w:rsidRPr="00F33A04">
        <w:rPr>
          <w:rFonts w:ascii="Calibri" w:hAnsi="Calibri" w:cs="Calibri"/>
          <w:b/>
          <w:bCs/>
          <w:sz w:val="25"/>
          <w:szCs w:val="25"/>
          <w:lang w:val="it-IT"/>
        </w:rPr>
        <w:t xml:space="preserve">Application Questions: </w:t>
      </w:r>
      <w:r w:rsidRPr="00F33A04">
        <w:rPr>
          <w:rFonts w:ascii="Calibri" w:hAnsi="Calibri" w:cs="Calibri"/>
          <w:sz w:val="25"/>
          <w:szCs w:val="25"/>
          <w:lang w:val="pt-PT"/>
        </w:rPr>
        <w:t>[40 mins]</w:t>
      </w:r>
      <w:r w:rsidRPr="00F33A04">
        <w:rPr>
          <w:rFonts w:ascii="Calibri" w:hAnsi="Calibri" w:cs="Calibri"/>
          <w:b/>
          <w:bCs/>
          <w:sz w:val="25"/>
          <w:szCs w:val="25"/>
        </w:rPr>
        <w:t xml:space="preserve"> </w:t>
      </w:r>
      <w:r w:rsidRPr="00F33A04">
        <w:rPr>
          <w:rFonts w:ascii="Calibri" w:hAnsi="Calibri" w:cs="Calibri"/>
          <w:sz w:val="25"/>
          <w:szCs w:val="25"/>
        </w:rPr>
        <w:t>(</w:t>
      </w:r>
      <w:r w:rsidRPr="00F33A04">
        <w:rPr>
          <w:rFonts w:ascii="Calibri" w:hAnsi="Calibri" w:cs="Calibri"/>
          <w:i/>
          <w:iCs/>
          <w:sz w:val="25"/>
          <w:szCs w:val="25"/>
        </w:rPr>
        <w:t>These questions will help you and your group dig deeper into the weekend sermon. Feel free to edit or use only those which fit your allotted time.)</w:t>
      </w:r>
    </w:p>
    <w:p w14:paraId="4CC8CF3E" w14:textId="21B07B7D" w:rsidR="005912E7" w:rsidRDefault="005912E7" w:rsidP="00F33A04">
      <w:pPr>
        <w:pStyle w:val="Body"/>
        <w:tabs>
          <w:tab w:val="left" w:pos="720"/>
        </w:tabs>
        <w:jc w:val="both"/>
        <w:rPr>
          <w:rFonts w:ascii="Calibri" w:hAnsi="Calibri" w:cs="Calibri"/>
          <w:sz w:val="25"/>
          <w:szCs w:val="25"/>
        </w:rPr>
      </w:pPr>
    </w:p>
    <w:p w14:paraId="1A686247" w14:textId="7E516B3B" w:rsidR="008149DE" w:rsidRDefault="008149DE" w:rsidP="00F27FA3">
      <w:pPr>
        <w:pStyle w:val="Body"/>
        <w:numPr>
          <w:ilvl w:val="0"/>
          <w:numId w:val="3"/>
        </w:numPr>
        <w:jc w:val="both"/>
        <w:rPr>
          <w:rFonts w:ascii="Calibri" w:hAnsi="Calibri" w:cs="Calibri"/>
          <w:sz w:val="25"/>
          <w:szCs w:val="25"/>
        </w:rPr>
      </w:pPr>
      <w:r>
        <w:rPr>
          <w:rFonts w:ascii="Calibri" w:hAnsi="Calibri" w:cs="Calibri"/>
          <w:sz w:val="25"/>
          <w:szCs w:val="25"/>
        </w:rPr>
        <w:t>How do you approach the following</w:t>
      </w:r>
      <w:r w:rsidR="00270807">
        <w:rPr>
          <w:rFonts w:ascii="Calibri" w:hAnsi="Calibri" w:cs="Calibri"/>
          <w:sz w:val="25"/>
          <w:szCs w:val="25"/>
        </w:rPr>
        <w:t xml:space="preserve"> (discuss one-by-one versus a singular topic)</w:t>
      </w:r>
      <w:r>
        <w:rPr>
          <w:rFonts w:ascii="Calibri" w:hAnsi="Calibri" w:cs="Calibri"/>
          <w:sz w:val="25"/>
          <w:szCs w:val="25"/>
        </w:rPr>
        <w:t>:</w:t>
      </w:r>
    </w:p>
    <w:p w14:paraId="0DF4D74B" w14:textId="77777777" w:rsidR="008149DE" w:rsidRDefault="008149DE" w:rsidP="008149DE">
      <w:pPr>
        <w:pStyle w:val="Body"/>
        <w:numPr>
          <w:ilvl w:val="1"/>
          <w:numId w:val="3"/>
        </w:numPr>
        <w:jc w:val="both"/>
        <w:rPr>
          <w:rFonts w:ascii="Calibri" w:hAnsi="Calibri" w:cs="Calibri"/>
          <w:sz w:val="25"/>
          <w:szCs w:val="25"/>
        </w:rPr>
      </w:pPr>
      <w:r>
        <w:rPr>
          <w:rFonts w:ascii="Calibri" w:hAnsi="Calibri" w:cs="Calibri"/>
          <w:sz w:val="25"/>
          <w:szCs w:val="25"/>
        </w:rPr>
        <w:t>Difficult decisions.</w:t>
      </w:r>
    </w:p>
    <w:p w14:paraId="4001361C" w14:textId="31E3E2CE" w:rsidR="008149DE" w:rsidRDefault="008149DE" w:rsidP="008149DE">
      <w:pPr>
        <w:pStyle w:val="Body"/>
        <w:numPr>
          <w:ilvl w:val="1"/>
          <w:numId w:val="3"/>
        </w:numPr>
        <w:jc w:val="both"/>
        <w:rPr>
          <w:rFonts w:ascii="Calibri" w:hAnsi="Calibri" w:cs="Calibri"/>
          <w:sz w:val="25"/>
          <w:szCs w:val="25"/>
        </w:rPr>
      </w:pPr>
      <w:r>
        <w:rPr>
          <w:rFonts w:ascii="Calibri" w:hAnsi="Calibri" w:cs="Calibri"/>
          <w:sz w:val="25"/>
          <w:szCs w:val="25"/>
        </w:rPr>
        <w:t>Difficult people.</w:t>
      </w:r>
    </w:p>
    <w:p w14:paraId="293AD30B" w14:textId="25C989CD" w:rsidR="004C71E0" w:rsidRDefault="008149DE" w:rsidP="008149DE">
      <w:pPr>
        <w:pStyle w:val="Body"/>
        <w:numPr>
          <w:ilvl w:val="1"/>
          <w:numId w:val="3"/>
        </w:numPr>
        <w:jc w:val="both"/>
        <w:rPr>
          <w:rFonts w:ascii="Calibri" w:hAnsi="Calibri" w:cs="Calibri"/>
          <w:sz w:val="25"/>
          <w:szCs w:val="25"/>
        </w:rPr>
      </w:pPr>
      <w:r>
        <w:rPr>
          <w:rFonts w:ascii="Calibri" w:hAnsi="Calibri" w:cs="Calibri"/>
          <w:sz w:val="25"/>
          <w:szCs w:val="25"/>
        </w:rPr>
        <w:t>Difficult outcome</w:t>
      </w:r>
      <w:r w:rsidR="00332C63">
        <w:rPr>
          <w:rFonts w:ascii="Calibri" w:hAnsi="Calibri" w:cs="Calibri"/>
          <w:sz w:val="25"/>
          <w:szCs w:val="25"/>
        </w:rPr>
        <w:t>s</w:t>
      </w:r>
      <w:r>
        <w:rPr>
          <w:rFonts w:ascii="Calibri" w:hAnsi="Calibri" w:cs="Calibri"/>
          <w:sz w:val="25"/>
          <w:szCs w:val="25"/>
        </w:rPr>
        <w:t>.</w:t>
      </w:r>
    </w:p>
    <w:p w14:paraId="16FB907E" w14:textId="3DB96A2B" w:rsidR="00E57F03" w:rsidRDefault="008149DE" w:rsidP="00F27FA3">
      <w:pPr>
        <w:pStyle w:val="Body"/>
        <w:numPr>
          <w:ilvl w:val="0"/>
          <w:numId w:val="3"/>
        </w:numPr>
        <w:jc w:val="both"/>
        <w:rPr>
          <w:rFonts w:ascii="Calibri" w:hAnsi="Calibri" w:cs="Calibri"/>
          <w:sz w:val="25"/>
          <w:szCs w:val="25"/>
        </w:rPr>
      </w:pPr>
      <w:r>
        <w:rPr>
          <w:rFonts w:ascii="Calibri" w:hAnsi="Calibri" w:cs="Calibri"/>
          <w:sz w:val="25"/>
          <w:szCs w:val="25"/>
        </w:rPr>
        <w:t xml:space="preserve">How does having a “kingdom” perspective help you deal with </w:t>
      </w:r>
      <w:r w:rsidR="00E57F03">
        <w:rPr>
          <w:rFonts w:ascii="Calibri" w:hAnsi="Calibri" w:cs="Calibri"/>
          <w:sz w:val="25"/>
          <w:szCs w:val="25"/>
        </w:rPr>
        <w:t>difficult decisions, difficult people</w:t>
      </w:r>
      <w:r w:rsidR="00BC6C6C">
        <w:rPr>
          <w:rFonts w:ascii="Calibri" w:hAnsi="Calibri" w:cs="Calibri"/>
          <w:sz w:val="25"/>
          <w:szCs w:val="25"/>
        </w:rPr>
        <w:t>,</w:t>
      </w:r>
      <w:r w:rsidR="00E57F03">
        <w:rPr>
          <w:rFonts w:ascii="Calibri" w:hAnsi="Calibri" w:cs="Calibri"/>
          <w:sz w:val="25"/>
          <w:szCs w:val="25"/>
        </w:rPr>
        <w:t xml:space="preserve"> and difficult outcome</w:t>
      </w:r>
      <w:r w:rsidR="00332C63">
        <w:rPr>
          <w:rFonts w:ascii="Calibri" w:hAnsi="Calibri" w:cs="Calibri"/>
          <w:sz w:val="25"/>
          <w:szCs w:val="25"/>
        </w:rPr>
        <w:t>s</w:t>
      </w:r>
      <w:r w:rsidR="00E57F03">
        <w:rPr>
          <w:rFonts w:ascii="Calibri" w:hAnsi="Calibri" w:cs="Calibri"/>
          <w:sz w:val="25"/>
          <w:szCs w:val="25"/>
        </w:rPr>
        <w:t>?</w:t>
      </w:r>
    </w:p>
    <w:p w14:paraId="31703B34" w14:textId="72BE132E" w:rsidR="00E57F03" w:rsidRDefault="00E57F03" w:rsidP="00F33A04">
      <w:pPr>
        <w:pStyle w:val="Body"/>
        <w:numPr>
          <w:ilvl w:val="0"/>
          <w:numId w:val="3"/>
        </w:numPr>
        <w:jc w:val="both"/>
        <w:rPr>
          <w:rFonts w:ascii="Calibri" w:hAnsi="Calibri" w:cs="Calibri"/>
          <w:sz w:val="25"/>
          <w:szCs w:val="25"/>
        </w:rPr>
      </w:pPr>
      <w:r>
        <w:rPr>
          <w:rFonts w:ascii="Calibri" w:hAnsi="Calibri" w:cs="Calibri"/>
          <w:sz w:val="25"/>
          <w:szCs w:val="25"/>
        </w:rPr>
        <w:t>How does having a “kingdom” perspective help you</w:t>
      </w:r>
      <w:r w:rsidR="00BC6C6C">
        <w:rPr>
          <w:rFonts w:ascii="Calibri" w:hAnsi="Calibri" w:cs="Calibri"/>
          <w:sz w:val="25"/>
          <w:szCs w:val="25"/>
        </w:rPr>
        <w:t xml:space="preserve"> to</w:t>
      </w:r>
      <w:r>
        <w:rPr>
          <w:rFonts w:ascii="Calibri" w:hAnsi="Calibri" w:cs="Calibri"/>
          <w:sz w:val="25"/>
          <w:szCs w:val="25"/>
        </w:rPr>
        <w:t xml:space="preserve"> be happy at work even though you work with difficult people</w:t>
      </w:r>
      <w:r w:rsidR="00270807">
        <w:rPr>
          <w:rFonts w:ascii="Calibri" w:hAnsi="Calibri" w:cs="Calibri"/>
          <w:sz w:val="25"/>
          <w:szCs w:val="25"/>
        </w:rPr>
        <w:t xml:space="preserve"> and do not know </w:t>
      </w:r>
      <w:r w:rsidR="00525C83">
        <w:rPr>
          <w:rFonts w:ascii="Calibri" w:hAnsi="Calibri" w:cs="Calibri"/>
          <w:sz w:val="25"/>
          <w:szCs w:val="25"/>
        </w:rPr>
        <w:t xml:space="preserve">if </w:t>
      </w:r>
      <w:r w:rsidR="00A91E0D">
        <w:rPr>
          <w:rFonts w:ascii="Calibri" w:hAnsi="Calibri" w:cs="Calibri"/>
          <w:sz w:val="25"/>
          <w:szCs w:val="25"/>
        </w:rPr>
        <w:t xml:space="preserve">you will be rewarded </w:t>
      </w:r>
      <w:r w:rsidR="00BC6C6C">
        <w:rPr>
          <w:rFonts w:ascii="Calibri" w:hAnsi="Calibri" w:cs="Calibri"/>
          <w:sz w:val="25"/>
          <w:szCs w:val="25"/>
        </w:rPr>
        <w:t>for</w:t>
      </w:r>
      <w:r w:rsidR="00270807">
        <w:rPr>
          <w:rFonts w:ascii="Calibri" w:hAnsi="Calibri" w:cs="Calibri"/>
          <w:sz w:val="25"/>
          <w:szCs w:val="25"/>
        </w:rPr>
        <w:t xml:space="preserve"> your hard work</w:t>
      </w:r>
      <w:r>
        <w:rPr>
          <w:rFonts w:ascii="Calibri" w:hAnsi="Calibri" w:cs="Calibri"/>
          <w:sz w:val="25"/>
          <w:szCs w:val="25"/>
        </w:rPr>
        <w:t>?</w:t>
      </w:r>
    </w:p>
    <w:p w14:paraId="38A6F1C1" w14:textId="14DCD959" w:rsidR="007F1EED" w:rsidRDefault="00BC6C6C" w:rsidP="00270807">
      <w:pPr>
        <w:pStyle w:val="Body"/>
        <w:numPr>
          <w:ilvl w:val="0"/>
          <w:numId w:val="3"/>
        </w:numPr>
        <w:jc w:val="both"/>
        <w:rPr>
          <w:rFonts w:ascii="Calibri" w:hAnsi="Calibri" w:cs="Calibri"/>
          <w:sz w:val="25"/>
          <w:szCs w:val="25"/>
        </w:rPr>
      </w:pPr>
      <w:r>
        <w:rPr>
          <w:rFonts w:ascii="Calibri" w:hAnsi="Calibri" w:cs="Calibri"/>
          <w:sz w:val="25"/>
          <w:szCs w:val="25"/>
        </w:rPr>
        <w:t>I</w:t>
      </w:r>
      <w:r w:rsidR="00A91E0D">
        <w:rPr>
          <w:rFonts w:ascii="Calibri" w:hAnsi="Calibri" w:cs="Calibri"/>
          <w:sz w:val="25"/>
          <w:szCs w:val="25"/>
        </w:rPr>
        <w:t xml:space="preserve">n 1 Peter 2:11-12, we are taught that </w:t>
      </w:r>
      <w:r w:rsidR="00332C63">
        <w:rPr>
          <w:rFonts w:ascii="Calibri" w:hAnsi="Calibri" w:cs="Calibri"/>
          <w:sz w:val="25"/>
          <w:szCs w:val="25"/>
        </w:rPr>
        <w:t xml:space="preserve">as Christ followers </w:t>
      </w:r>
      <w:r w:rsidR="00A91E0D">
        <w:rPr>
          <w:rFonts w:ascii="Calibri" w:hAnsi="Calibri" w:cs="Calibri"/>
          <w:sz w:val="25"/>
          <w:szCs w:val="25"/>
        </w:rPr>
        <w:t xml:space="preserve">we </w:t>
      </w:r>
      <w:r w:rsidR="00332C63">
        <w:rPr>
          <w:rFonts w:ascii="Calibri" w:hAnsi="Calibri" w:cs="Calibri"/>
          <w:sz w:val="25"/>
          <w:szCs w:val="25"/>
        </w:rPr>
        <w:t xml:space="preserve">are </w:t>
      </w:r>
      <w:r w:rsidR="00A91E0D">
        <w:rPr>
          <w:rFonts w:ascii="Calibri" w:hAnsi="Calibri" w:cs="Calibri"/>
          <w:sz w:val="25"/>
          <w:szCs w:val="25"/>
        </w:rPr>
        <w:t xml:space="preserve">sojourners and exiles. How does this affect how you view money and material possessions? Do you hold tightly </w:t>
      </w:r>
      <w:r>
        <w:rPr>
          <w:rFonts w:ascii="Calibri" w:hAnsi="Calibri" w:cs="Calibri"/>
          <w:sz w:val="25"/>
          <w:szCs w:val="25"/>
        </w:rPr>
        <w:t>to</w:t>
      </w:r>
      <w:r w:rsidR="00A91E0D">
        <w:rPr>
          <w:rFonts w:ascii="Calibri" w:hAnsi="Calibri" w:cs="Calibri"/>
          <w:sz w:val="25"/>
          <w:szCs w:val="25"/>
        </w:rPr>
        <w:t xml:space="preserve"> these things or with an open hand?</w:t>
      </w:r>
    </w:p>
    <w:p w14:paraId="18207869" w14:textId="4D041573" w:rsidR="00270807" w:rsidRPr="0068230E" w:rsidRDefault="00BC6C6C" w:rsidP="007E47B1">
      <w:pPr>
        <w:pStyle w:val="Body"/>
        <w:numPr>
          <w:ilvl w:val="0"/>
          <w:numId w:val="3"/>
        </w:numPr>
        <w:jc w:val="both"/>
        <w:rPr>
          <w:rFonts w:ascii="Calibri" w:hAnsi="Calibri" w:cs="Calibri"/>
          <w:sz w:val="25"/>
          <w:szCs w:val="25"/>
        </w:rPr>
      </w:pPr>
      <w:r>
        <w:rPr>
          <w:rFonts w:ascii="Calibri" w:hAnsi="Calibri" w:cs="Calibri"/>
          <w:sz w:val="25"/>
          <w:szCs w:val="25"/>
        </w:rPr>
        <w:t xml:space="preserve">In </w:t>
      </w:r>
      <w:r w:rsidR="00A07087" w:rsidRPr="0068230E">
        <w:rPr>
          <w:rFonts w:ascii="Calibri" w:hAnsi="Calibri" w:cs="Calibri"/>
          <w:sz w:val="25"/>
          <w:szCs w:val="25"/>
        </w:rPr>
        <w:t xml:space="preserve">Ecclesiastes 5:15-20, God wants us to enjoy the fruit of our labor. How do you enjoy the fruit of </w:t>
      </w:r>
      <w:r w:rsidR="004A2F9C">
        <w:rPr>
          <w:rFonts w:ascii="Calibri" w:hAnsi="Calibri" w:cs="Calibri"/>
          <w:sz w:val="25"/>
          <w:szCs w:val="25"/>
        </w:rPr>
        <w:t>you</w:t>
      </w:r>
      <w:r w:rsidR="005A6A9A">
        <w:rPr>
          <w:rFonts w:ascii="Calibri" w:hAnsi="Calibri" w:cs="Calibri"/>
          <w:sz w:val="25"/>
          <w:szCs w:val="25"/>
        </w:rPr>
        <w:t>r</w:t>
      </w:r>
      <w:r w:rsidR="004A2F9C">
        <w:rPr>
          <w:rFonts w:ascii="Calibri" w:hAnsi="Calibri" w:cs="Calibri"/>
          <w:sz w:val="25"/>
          <w:szCs w:val="25"/>
        </w:rPr>
        <w:t xml:space="preserve"> </w:t>
      </w:r>
      <w:r w:rsidR="00A07087" w:rsidRPr="0068230E">
        <w:rPr>
          <w:rFonts w:ascii="Calibri" w:hAnsi="Calibri" w:cs="Calibri"/>
          <w:sz w:val="25"/>
          <w:szCs w:val="25"/>
        </w:rPr>
        <w:t>labor?</w:t>
      </w:r>
      <w:r w:rsidR="0068230E" w:rsidRPr="0068230E">
        <w:rPr>
          <w:rFonts w:ascii="Calibri" w:hAnsi="Calibri" w:cs="Calibri"/>
          <w:sz w:val="25"/>
          <w:szCs w:val="25"/>
        </w:rPr>
        <w:t xml:space="preserve"> What do you look forward to this Spring and Summer? Any travel plans? How do spend your time with your love</w:t>
      </w:r>
      <w:r w:rsidR="00332C63">
        <w:rPr>
          <w:rFonts w:ascii="Calibri" w:hAnsi="Calibri" w:cs="Calibri"/>
          <w:sz w:val="25"/>
          <w:szCs w:val="25"/>
        </w:rPr>
        <w:t>d</w:t>
      </w:r>
      <w:r w:rsidR="0068230E" w:rsidRPr="0068230E">
        <w:rPr>
          <w:rFonts w:ascii="Calibri" w:hAnsi="Calibri" w:cs="Calibri"/>
          <w:sz w:val="25"/>
          <w:szCs w:val="25"/>
        </w:rPr>
        <w:t xml:space="preserve"> ones?</w:t>
      </w:r>
    </w:p>
    <w:p w14:paraId="7B329C72" w14:textId="77777777" w:rsidR="00BC6C6C" w:rsidRDefault="00BC6C6C" w:rsidP="00F33A04">
      <w:pPr>
        <w:pStyle w:val="Body"/>
        <w:tabs>
          <w:tab w:val="left" w:pos="720"/>
        </w:tabs>
        <w:jc w:val="both"/>
        <w:rPr>
          <w:rFonts w:ascii="Calibri" w:hAnsi="Calibri" w:cs="Calibri"/>
          <w:b/>
          <w:bCs/>
          <w:sz w:val="25"/>
          <w:szCs w:val="25"/>
        </w:rPr>
      </w:pPr>
    </w:p>
    <w:p w14:paraId="1802E7A9" w14:textId="00F2BC68" w:rsidR="005912E7" w:rsidRPr="00F33A04" w:rsidRDefault="00000000" w:rsidP="00F33A04">
      <w:pPr>
        <w:pStyle w:val="Body"/>
        <w:tabs>
          <w:tab w:val="left" w:pos="720"/>
        </w:tabs>
        <w:jc w:val="both"/>
        <w:rPr>
          <w:rFonts w:ascii="Calibri" w:hAnsi="Calibri" w:cs="Calibri"/>
          <w:sz w:val="25"/>
          <w:szCs w:val="25"/>
        </w:rPr>
      </w:pPr>
      <w:r w:rsidRPr="00F33A04">
        <w:rPr>
          <w:rFonts w:ascii="Calibri" w:hAnsi="Calibri" w:cs="Calibri"/>
          <w:b/>
          <w:bCs/>
          <w:sz w:val="25"/>
          <w:szCs w:val="25"/>
        </w:rPr>
        <w:t>Closing &amp; Prayer</w:t>
      </w:r>
      <w:r w:rsidRPr="00F33A04">
        <w:rPr>
          <w:rFonts w:ascii="Calibri" w:hAnsi="Calibri" w:cs="Calibri"/>
          <w:sz w:val="25"/>
          <w:szCs w:val="25"/>
        </w:rPr>
        <w:t>: [15 mins] Pray for group members that are facing challenges</w:t>
      </w:r>
      <w:r w:rsidR="00475C81">
        <w:rPr>
          <w:rFonts w:ascii="Calibri" w:hAnsi="Calibri" w:cs="Calibri"/>
          <w:sz w:val="25"/>
          <w:szCs w:val="25"/>
        </w:rPr>
        <w:t xml:space="preserve"> at work</w:t>
      </w:r>
      <w:r w:rsidRPr="00F33A04">
        <w:rPr>
          <w:rFonts w:ascii="Calibri" w:hAnsi="Calibri" w:cs="Calibri"/>
          <w:sz w:val="25"/>
          <w:szCs w:val="25"/>
        </w:rPr>
        <w:t>.</w:t>
      </w:r>
      <w:r w:rsidR="00811517">
        <w:rPr>
          <w:rFonts w:ascii="Calibri" w:hAnsi="Calibri" w:cs="Calibri"/>
          <w:sz w:val="25"/>
          <w:szCs w:val="25"/>
        </w:rPr>
        <w:t xml:space="preserve"> </w:t>
      </w:r>
      <w:r w:rsidR="00475C81">
        <w:rPr>
          <w:rFonts w:ascii="Calibri" w:hAnsi="Calibri" w:cs="Calibri"/>
          <w:sz w:val="25"/>
          <w:szCs w:val="25"/>
        </w:rPr>
        <w:t>Is</w:t>
      </w:r>
      <w:r w:rsidR="007F1EED">
        <w:rPr>
          <w:rFonts w:ascii="Calibri" w:hAnsi="Calibri" w:cs="Calibri"/>
          <w:sz w:val="25"/>
          <w:szCs w:val="25"/>
        </w:rPr>
        <w:t>/Are</w:t>
      </w:r>
      <w:r w:rsidR="00475C81">
        <w:rPr>
          <w:rFonts w:ascii="Calibri" w:hAnsi="Calibri" w:cs="Calibri"/>
          <w:sz w:val="25"/>
          <w:szCs w:val="25"/>
        </w:rPr>
        <w:t xml:space="preserve"> there any co-worker(s) that you know that need</w:t>
      </w:r>
      <w:r w:rsidR="007F1EED">
        <w:rPr>
          <w:rFonts w:ascii="Calibri" w:hAnsi="Calibri" w:cs="Calibri"/>
          <w:sz w:val="25"/>
          <w:szCs w:val="25"/>
        </w:rPr>
        <w:t>(</w:t>
      </w:r>
      <w:r w:rsidR="00475C81">
        <w:rPr>
          <w:rFonts w:ascii="Calibri" w:hAnsi="Calibri" w:cs="Calibri"/>
          <w:sz w:val="25"/>
          <w:szCs w:val="25"/>
        </w:rPr>
        <w:t>s</w:t>
      </w:r>
      <w:r w:rsidR="007F1EED">
        <w:rPr>
          <w:rFonts w:ascii="Calibri" w:hAnsi="Calibri" w:cs="Calibri"/>
          <w:sz w:val="25"/>
          <w:szCs w:val="25"/>
        </w:rPr>
        <w:t>)</w:t>
      </w:r>
      <w:r w:rsidR="00475C81">
        <w:rPr>
          <w:rFonts w:ascii="Calibri" w:hAnsi="Calibri" w:cs="Calibri"/>
          <w:sz w:val="25"/>
          <w:szCs w:val="25"/>
        </w:rPr>
        <w:t xml:space="preserve"> prayers? </w:t>
      </w:r>
    </w:p>
    <w:sectPr w:rsidR="005912E7" w:rsidRPr="00F33A04">
      <w:headerReference w:type="default" r:id="rId7"/>
      <w:foot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3F8D3" w14:textId="77777777" w:rsidR="00FC1307" w:rsidRDefault="00FC1307">
      <w:r>
        <w:separator/>
      </w:r>
    </w:p>
  </w:endnote>
  <w:endnote w:type="continuationSeparator" w:id="0">
    <w:p w14:paraId="1D8B735B" w14:textId="77777777" w:rsidR="00FC1307" w:rsidRDefault="00FC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218" w14:textId="77777777" w:rsidR="005912E7" w:rsidRDefault="005912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316F5" w14:textId="77777777" w:rsidR="00FC1307" w:rsidRDefault="00FC1307">
      <w:r>
        <w:separator/>
      </w:r>
    </w:p>
  </w:footnote>
  <w:footnote w:type="continuationSeparator" w:id="0">
    <w:p w14:paraId="0FADB8A3" w14:textId="77777777" w:rsidR="00FC1307" w:rsidRDefault="00FC1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637E" w14:textId="77777777" w:rsidR="005912E7" w:rsidRDefault="005912E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E576C"/>
    <w:multiLevelType w:val="hybridMultilevel"/>
    <w:tmpl w:val="49AA534A"/>
    <w:styleLink w:val="ImportedStyle1"/>
    <w:lvl w:ilvl="0" w:tplc="9F0E69C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AE12A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F080F2">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F4619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A0D72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CE239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CBC5BF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18D13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2C390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6F22A37"/>
    <w:multiLevelType w:val="hybridMultilevel"/>
    <w:tmpl w:val="49AA534A"/>
    <w:numStyleLink w:val="ImportedStyle1"/>
  </w:abstractNum>
  <w:num w:numId="1" w16cid:durableId="1177842646">
    <w:abstractNumId w:val="0"/>
  </w:num>
  <w:num w:numId="2" w16cid:durableId="590311561">
    <w:abstractNumId w:val="1"/>
  </w:num>
  <w:num w:numId="3" w16cid:durableId="1727338903">
    <w:abstractNumId w:val="1"/>
    <w:lvlOverride w:ilvl="0">
      <w:lvl w:ilvl="0" w:tplc="C1F4346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88226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3704AA8">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24C412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56E88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D62C138">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A5ADB5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B0255C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32218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E7"/>
    <w:rsid w:val="000D574A"/>
    <w:rsid w:val="0017203F"/>
    <w:rsid w:val="001B0384"/>
    <w:rsid w:val="001B4403"/>
    <w:rsid w:val="001D040A"/>
    <w:rsid w:val="002158BA"/>
    <w:rsid w:val="00270807"/>
    <w:rsid w:val="00292D8C"/>
    <w:rsid w:val="002D732B"/>
    <w:rsid w:val="00332C63"/>
    <w:rsid w:val="003413B1"/>
    <w:rsid w:val="0034711B"/>
    <w:rsid w:val="00370F1D"/>
    <w:rsid w:val="003F2B56"/>
    <w:rsid w:val="004114CD"/>
    <w:rsid w:val="00475C81"/>
    <w:rsid w:val="004A2F9C"/>
    <w:rsid w:val="004C71E0"/>
    <w:rsid w:val="00525C83"/>
    <w:rsid w:val="00527027"/>
    <w:rsid w:val="005912E7"/>
    <w:rsid w:val="005A295E"/>
    <w:rsid w:val="005A6A9A"/>
    <w:rsid w:val="005B11C1"/>
    <w:rsid w:val="00607C59"/>
    <w:rsid w:val="0068230E"/>
    <w:rsid w:val="006D46F3"/>
    <w:rsid w:val="00721D5C"/>
    <w:rsid w:val="00734E5A"/>
    <w:rsid w:val="0074330C"/>
    <w:rsid w:val="007C1491"/>
    <w:rsid w:val="007E0C2E"/>
    <w:rsid w:val="007F1EED"/>
    <w:rsid w:val="007F3008"/>
    <w:rsid w:val="008021F8"/>
    <w:rsid w:val="00811517"/>
    <w:rsid w:val="008149DE"/>
    <w:rsid w:val="0086462C"/>
    <w:rsid w:val="0086558C"/>
    <w:rsid w:val="008C7CBE"/>
    <w:rsid w:val="008E1505"/>
    <w:rsid w:val="00912E2E"/>
    <w:rsid w:val="00946108"/>
    <w:rsid w:val="009B41D8"/>
    <w:rsid w:val="009B53AF"/>
    <w:rsid w:val="009D0446"/>
    <w:rsid w:val="00A07087"/>
    <w:rsid w:val="00A1483B"/>
    <w:rsid w:val="00A91E0D"/>
    <w:rsid w:val="00A97F56"/>
    <w:rsid w:val="00AC2414"/>
    <w:rsid w:val="00B0105D"/>
    <w:rsid w:val="00B115AA"/>
    <w:rsid w:val="00B203F8"/>
    <w:rsid w:val="00B218BA"/>
    <w:rsid w:val="00B64ADB"/>
    <w:rsid w:val="00B94085"/>
    <w:rsid w:val="00BA4EAC"/>
    <w:rsid w:val="00BA680D"/>
    <w:rsid w:val="00BC6C6C"/>
    <w:rsid w:val="00CA4090"/>
    <w:rsid w:val="00D34C57"/>
    <w:rsid w:val="00D43BF8"/>
    <w:rsid w:val="00E262E8"/>
    <w:rsid w:val="00E36A1C"/>
    <w:rsid w:val="00E424A5"/>
    <w:rsid w:val="00E46EBE"/>
    <w:rsid w:val="00E55ADE"/>
    <w:rsid w:val="00E57F03"/>
    <w:rsid w:val="00EC0A33"/>
    <w:rsid w:val="00F0538E"/>
    <w:rsid w:val="00F16FD5"/>
    <w:rsid w:val="00F33A04"/>
    <w:rsid w:val="00FC1307"/>
    <w:rsid w:val="00FD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625B"/>
  <w15:docId w15:val="{31B09BA8-91DC-45AF-AA02-D9516E1A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796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2025-03-17T02:09:00Z</dcterms:created>
  <dcterms:modified xsi:type="dcterms:W3CDTF">2025-03-24T23:49:00Z</dcterms:modified>
</cp:coreProperties>
</file>