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2A6F6" w14:textId="4A264AA1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“Dangerous Prayers – Pt </w:t>
      </w:r>
      <w:r w:rsidR="00721ED4">
        <w:rPr>
          <w:rFonts w:ascii="Calibri" w:eastAsia="Calibri" w:hAnsi="Calibri" w:cs="Calibri"/>
          <w:b/>
          <w:sz w:val="25"/>
          <w:szCs w:val="25"/>
        </w:rPr>
        <w:t>5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>”</w:t>
      </w:r>
    </w:p>
    <w:p w14:paraId="232BFB18" w14:textId="50C78839" w:rsidR="00D112FB" w:rsidRDefault="003227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Feb </w:t>
      </w:r>
      <w:r w:rsidR="00721ED4">
        <w:rPr>
          <w:rFonts w:ascii="Calibri" w:eastAsia="Calibri" w:hAnsi="Calibri" w:cs="Calibri"/>
          <w:b/>
          <w:color w:val="000000"/>
          <w:sz w:val="25"/>
          <w:szCs w:val="25"/>
        </w:rPr>
        <w:t>8-9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>, 2025</w:t>
      </w:r>
    </w:p>
    <w:p w14:paraId="694C8562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37A5ED40" w14:textId="1C1ECD16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Speaker: </w:t>
      </w:r>
      <w:r w:rsidR="00322781">
        <w:rPr>
          <w:rFonts w:ascii="Calibri" w:eastAsia="Calibri" w:hAnsi="Calibri" w:cs="Calibri"/>
          <w:b/>
          <w:sz w:val="25"/>
          <w:szCs w:val="25"/>
        </w:rPr>
        <w:t>Tom Hughes</w:t>
      </w:r>
    </w:p>
    <w:p w14:paraId="738B7242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7BCA2EC" wp14:editId="6AC2E716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l="0" t="0" r="0" b="0"/>
                <wp:wrapNone/>
                <wp:docPr id="1073741826" name="Straight Arrow Connector 1073741826" descr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2300" y="3770475"/>
                          <a:ext cx="5867401" cy="1905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b="0" l="0" r="0" t="0"/>
                <wp:wrapNone/>
                <wp:docPr descr="AutoShape 2" id="1073741826" name="image1.png"/>
                <a:graphic>
                  <a:graphicData uri="http://schemas.openxmlformats.org/drawingml/2006/picture">
                    <pic:pic>
                      <pic:nvPicPr>
                        <pic:cNvPr descr="AutoShape 2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6" cy="28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AB4F27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Opening: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[15 mins] We suggest you begin with an opening prayer and then a brief “catch up” or “icebreaker” before moving into the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scripture reflection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and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application questions</w:t>
      </w:r>
      <w:r>
        <w:rPr>
          <w:rFonts w:ascii="Calibri" w:eastAsia="Calibri" w:hAnsi="Calibri" w:cs="Calibri"/>
          <w:color w:val="000000"/>
          <w:sz w:val="25"/>
          <w:szCs w:val="25"/>
        </w:rPr>
        <w:t>.</w:t>
      </w:r>
    </w:p>
    <w:p w14:paraId="3849E8AE" w14:textId="77777777" w:rsidR="00721ED4" w:rsidRDefault="00721ED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</w:p>
    <w:p w14:paraId="18349678" w14:textId="6FF6510F" w:rsidR="00721ED4" w:rsidRPr="00721ED4" w:rsidRDefault="00721ED4" w:rsidP="00721E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Ice Breaker: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iCs/>
          <w:color w:val="000000"/>
          <w:sz w:val="25"/>
          <w:szCs w:val="25"/>
        </w:rPr>
        <w:t>What is the most expensive/valuable item you have ever lost or broken?</w:t>
      </w:r>
    </w:p>
    <w:p w14:paraId="12086AB4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</w:p>
    <w:p w14:paraId="02836A03" w14:textId="0B46BBF3" w:rsidR="00322781" w:rsidRDefault="00000000" w:rsidP="00721E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Scripture Reflection: </w:t>
      </w:r>
      <w:r>
        <w:rPr>
          <w:rFonts w:ascii="Calibri" w:eastAsia="Calibri" w:hAnsi="Calibri" w:cs="Calibri"/>
          <w:color w:val="000000"/>
          <w:sz w:val="25"/>
          <w:szCs w:val="25"/>
        </w:rPr>
        <w:t>[20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Read </w:t>
      </w:r>
      <w:r w:rsidR="00721ED4" w:rsidRPr="00721ED4">
        <w:rPr>
          <w:rFonts w:ascii="Aptos" w:eastAsia="Aptos" w:hAnsi="Aptos" w:cs="Aptos"/>
          <w:b/>
          <w:highlight w:val="yellow"/>
        </w:rPr>
        <w:t>Nehemiah 1:3-1:10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After allowing the group time to reflect on the passages, ask them to share what most stands out to them.</w:t>
      </w:r>
    </w:p>
    <w:p w14:paraId="5FF801FD" w14:textId="77777777" w:rsidR="00721ED4" w:rsidRDefault="00721ED4" w:rsidP="00721E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6106CCBE" w14:textId="5319093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Application Questions: </w:t>
      </w:r>
      <w:r>
        <w:rPr>
          <w:rFonts w:ascii="Calibri" w:eastAsia="Calibri" w:hAnsi="Calibri" w:cs="Calibri"/>
          <w:color w:val="000000"/>
          <w:sz w:val="25"/>
          <w:szCs w:val="25"/>
        </w:rPr>
        <w:t>[40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(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These questions will help you and your group dig deeper into the weekend sermon. Feel free to edit or use only those which fit your allotted time.)</w:t>
      </w:r>
    </w:p>
    <w:p w14:paraId="5CE9912E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</w:p>
    <w:p w14:paraId="13EA5CE5" w14:textId="64C1C51C" w:rsidR="001213F7" w:rsidRPr="00721ED4" w:rsidRDefault="00322781" w:rsidP="00721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Tom </w:t>
      </w:r>
      <w:r w:rsidR="00721ED4">
        <w:rPr>
          <w:rFonts w:ascii="Calibri" w:eastAsia="Calibri" w:hAnsi="Calibri" w:cs="Calibri"/>
          <w:sz w:val="25"/>
          <w:szCs w:val="25"/>
        </w:rPr>
        <w:t>offered that a dangerous prayer to pray is to ask God to break our hearts for what breaks His.</w:t>
      </w:r>
    </w:p>
    <w:p w14:paraId="1E420643" w14:textId="57092313" w:rsidR="00721ED4" w:rsidRPr="00721ED4" w:rsidRDefault="00721ED4" w:rsidP="00721ED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Have you ever prayed a prayer </w:t>
      </w:r>
      <w:proofErr w:type="gramStart"/>
      <w:r>
        <w:rPr>
          <w:rFonts w:ascii="Calibri" w:eastAsia="Calibri" w:hAnsi="Calibri" w:cs="Calibri"/>
          <w:sz w:val="25"/>
          <w:szCs w:val="25"/>
        </w:rPr>
        <w:t>similar to</w:t>
      </w:r>
      <w:proofErr w:type="gramEnd"/>
      <w:r>
        <w:rPr>
          <w:rFonts w:ascii="Calibri" w:eastAsia="Calibri" w:hAnsi="Calibri" w:cs="Calibri"/>
          <w:sz w:val="25"/>
          <w:szCs w:val="25"/>
        </w:rPr>
        <w:t xml:space="preserve"> this? What was the result?</w:t>
      </w:r>
    </w:p>
    <w:p w14:paraId="7A5FE0BF" w14:textId="0BE00F76" w:rsidR="00721ED4" w:rsidRDefault="00721ED4" w:rsidP="00721ED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According to Tom one of things that can happen when we pray this prayer is that brokenness draws us near to God. </w:t>
      </w:r>
    </w:p>
    <w:p w14:paraId="68FBA820" w14:textId="1DC8D9CC" w:rsidR="00721ED4" w:rsidRDefault="00721ED4" w:rsidP="00721ED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How have you come closer to God as your heart is broken for what breaks His?</w:t>
      </w:r>
    </w:p>
    <w:p w14:paraId="7C142F37" w14:textId="06139109" w:rsidR="00721ED4" w:rsidRDefault="00721ED4" w:rsidP="00721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Secondly, Tom taught that brokenness aligns our hearts with the heart of God.</w:t>
      </w:r>
    </w:p>
    <w:p w14:paraId="6A8FB067" w14:textId="34D6661E" w:rsidR="00721ED4" w:rsidRDefault="00721ED4" w:rsidP="00721ED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Have your priorities ever shifted when you begin to pray these prayers?</w:t>
      </w:r>
    </w:p>
    <w:p w14:paraId="6249FC6B" w14:textId="5AC88028" w:rsidR="00721ED4" w:rsidRDefault="00721ED4" w:rsidP="00721ED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What sacrifices or changes </w:t>
      </w:r>
      <w:proofErr w:type="gramStart"/>
      <w:r>
        <w:rPr>
          <w:rFonts w:ascii="Calibri" w:eastAsia="Calibri" w:hAnsi="Calibri" w:cs="Calibri"/>
          <w:color w:val="000000"/>
          <w:sz w:val="25"/>
          <w:szCs w:val="25"/>
        </w:rPr>
        <w:t>were</w:t>
      </w:r>
      <w:proofErr w:type="gramEnd"/>
      <w:r>
        <w:rPr>
          <w:rFonts w:ascii="Calibri" w:eastAsia="Calibri" w:hAnsi="Calibri" w:cs="Calibri"/>
          <w:color w:val="000000"/>
          <w:sz w:val="25"/>
          <w:szCs w:val="25"/>
        </w:rPr>
        <w:t xml:space="preserve"> you called to make?</w:t>
      </w:r>
    </w:p>
    <w:p w14:paraId="0CAD9224" w14:textId="711F3673" w:rsidR="00721ED4" w:rsidRPr="003B0F68" w:rsidRDefault="003B0F68" w:rsidP="00721ED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Some of the things that break God’s heart according to scriptures </w:t>
      </w:r>
      <w:proofErr w:type="gramStart"/>
      <w:r>
        <w:rPr>
          <w:rFonts w:ascii="Calibri" w:eastAsia="Calibri" w:hAnsi="Calibri" w:cs="Calibri"/>
          <w:color w:val="000000"/>
          <w:sz w:val="25"/>
          <w:szCs w:val="25"/>
        </w:rPr>
        <w:t>is:</w:t>
      </w:r>
      <w:proofErr w:type="gramEnd"/>
      <w:r>
        <w:rPr>
          <w:rFonts w:ascii="Calibri" w:eastAsia="Calibri" w:hAnsi="Calibri" w:cs="Calibri"/>
          <w:color w:val="000000"/>
          <w:sz w:val="25"/>
          <w:szCs w:val="25"/>
        </w:rPr>
        <w:t xml:space="preserve"> lack of justice and </w:t>
      </w:r>
      <w:r w:rsidRPr="003B0F68">
        <w:rPr>
          <w:rFonts w:ascii="Calibri" w:eastAsia="Calibri" w:hAnsi="Calibri" w:cs="Calibri"/>
          <w:color w:val="000000"/>
          <w:sz w:val="25"/>
          <w:szCs w:val="25"/>
        </w:rPr>
        <w:t xml:space="preserve">mistreatment for the </w:t>
      </w:r>
      <w:r w:rsidRPr="003B0F68">
        <w:rPr>
          <w:rFonts w:ascii="Calibri" w:hAnsi="Calibri" w:cs="Calibri"/>
          <w:sz w:val="25"/>
          <w:szCs w:val="25"/>
        </w:rPr>
        <w:t>poor, widows, unborn, orphans, and foreigners (which including treating people poorly based on the color of their skin)</w:t>
      </w:r>
      <w:r>
        <w:rPr>
          <w:rFonts w:ascii="Calibri" w:hAnsi="Calibri" w:cs="Calibri"/>
          <w:sz w:val="25"/>
          <w:szCs w:val="25"/>
        </w:rPr>
        <w:t>, when people reject His love and salvation, &amp; disunity among believers.</w:t>
      </w:r>
    </w:p>
    <w:p w14:paraId="14755038" w14:textId="35E17496" w:rsidR="003B0F68" w:rsidRPr="003B0F68" w:rsidRDefault="003B0F68" w:rsidP="003B0F6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t>What do you think about this list? Is there anything you would add to it?</w:t>
      </w:r>
    </w:p>
    <w:p w14:paraId="7FC4C0EE" w14:textId="2A6D5EF1" w:rsidR="003B0F68" w:rsidRDefault="003B0F68" w:rsidP="003B0F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Thirdly, we learned that brokenness leads to prayerful and compassion.</w:t>
      </w:r>
    </w:p>
    <w:p w14:paraId="6EDA6DC2" w14:textId="7A5A5477" w:rsidR="003B0F68" w:rsidRDefault="003B0F68" w:rsidP="003B0F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Have you ever been moved to act after praying this prayer? </w:t>
      </w:r>
    </w:p>
    <w:p w14:paraId="75746DEE" w14:textId="64BF77FD" w:rsidR="003B0F68" w:rsidRDefault="003B0F68" w:rsidP="003B0F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Are there any ways even now you sense God is inviting you to act/respond?</w:t>
      </w:r>
    </w:p>
    <w:p w14:paraId="47D50E38" w14:textId="182ADC94" w:rsidR="003B0F68" w:rsidRDefault="003B0F68" w:rsidP="003B0F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Lastly, brokenness in God’s hands can lead to purpose and restoration.</w:t>
      </w:r>
    </w:p>
    <w:p w14:paraId="6AB86176" w14:textId="7B316284" w:rsidR="003B0F68" w:rsidRDefault="003B0F68" w:rsidP="003B0F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How has God redeemed the brokenness in your own life?</w:t>
      </w:r>
    </w:p>
    <w:p w14:paraId="2E3FF37F" w14:textId="3585EA12" w:rsidR="00192366" w:rsidRPr="001213F7" w:rsidRDefault="00192366" w:rsidP="0019236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5"/>
          <w:szCs w:val="25"/>
        </w:rPr>
      </w:pPr>
    </w:p>
    <w:p w14:paraId="663E868C" w14:textId="03309CDC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Closing &amp; Prayer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: [15 mins] </w:t>
      </w:r>
      <w:r w:rsidR="001213F7">
        <w:rPr>
          <w:rFonts w:ascii="Calibri" w:eastAsia="Calibri" w:hAnsi="Calibri" w:cs="Calibri"/>
          <w:color w:val="000000"/>
          <w:sz w:val="25"/>
          <w:szCs w:val="25"/>
        </w:rPr>
        <w:t>Take prayer requests and pray for all group members.</w:t>
      </w:r>
    </w:p>
    <w:sectPr w:rsidR="00D112FB">
      <w:headerReference w:type="default" r:id="rId9"/>
      <w:footerReference w:type="default" r:id="rId10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1A3F6" w14:textId="77777777" w:rsidR="00ED47CF" w:rsidRDefault="00ED47CF">
      <w:r>
        <w:separator/>
      </w:r>
    </w:p>
  </w:endnote>
  <w:endnote w:type="continuationSeparator" w:id="0">
    <w:p w14:paraId="1191ABE2" w14:textId="77777777" w:rsidR="00ED47CF" w:rsidRDefault="00ED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D2FE9A-E25B-1847-84CD-070B05250777}"/>
    <w:embedBold r:id="rId2" w:fontKey="{EDBCC6A1-0750-9648-B397-8C70A35AA8E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ED71995-E10F-454C-84A8-60F99B95A18E}"/>
    <w:embedItalic r:id="rId5" w:fontKey="{838C0B80-5E79-B448-8783-73312EA83C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A0ECD01-94AA-D14D-A1A9-F68138EEA67D}"/>
    <w:embedBold r:id="rId7" w:fontKey="{1487E626-8CEB-2D4F-8AC5-8E603E78BA66}"/>
    <w:embedItalic r:id="rId8" w:fontKey="{A51C9A3C-679E-DA4C-B002-042D1F6B66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86B22A3-180A-334C-8DEF-1780998ACB2E}"/>
    <w:embedBold r:id="rId10" w:fontKey="{03901A5B-72F7-C442-B61F-DA87799C6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5A95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00399" w14:textId="77777777" w:rsidR="00ED47CF" w:rsidRDefault="00ED47CF">
      <w:r>
        <w:separator/>
      </w:r>
    </w:p>
  </w:footnote>
  <w:footnote w:type="continuationSeparator" w:id="0">
    <w:p w14:paraId="15F32004" w14:textId="77777777" w:rsidR="00ED47CF" w:rsidRDefault="00ED4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E6A7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B071B"/>
    <w:multiLevelType w:val="multilevel"/>
    <w:tmpl w:val="6E4A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9A5026"/>
    <w:multiLevelType w:val="multilevel"/>
    <w:tmpl w:val="1F4C2F84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58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302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71B2108D"/>
    <w:multiLevelType w:val="multilevel"/>
    <w:tmpl w:val="41781374"/>
    <w:lvl w:ilvl="0">
      <w:start w:val="1"/>
      <w:numFmt w:val="decimal"/>
      <w:lvlText w:val="%1."/>
      <w:lvlJc w:val="left"/>
      <w:pPr>
        <w:ind w:left="1066" w:hanging="34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6" w:hanging="34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64" w:hanging="34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489947250">
    <w:abstractNumId w:val="1"/>
  </w:num>
  <w:num w:numId="2" w16cid:durableId="1935631589">
    <w:abstractNumId w:val="2"/>
  </w:num>
  <w:num w:numId="3" w16cid:durableId="511577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2FB"/>
    <w:rsid w:val="000E278D"/>
    <w:rsid w:val="001213F7"/>
    <w:rsid w:val="00192366"/>
    <w:rsid w:val="00322781"/>
    <w:rsid w:val="003B0F68"/>
    <w:rsid w:val="005E32A7"/>
    <w:rsid w:val="00721ED4"/>
    <w:rsid w:val="008D2F14"/>
    <w:rsid w:val="00D112FB"/>
    <w:rsid w:val="00E10A80"/>
    <w:rsid w:val="00ED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6B70A"/>
  <w15:docId w15:val="{B5A7CA37-A957-CE44-B4B0-33F0C298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eastAsia="Arial Unicode MS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eastAsia="Arial Unicode MS" w:cs="Arial Unicode MS"/>
      <w:color w:val="000000"/>
      <w:u w:color="000000"/>
    </w:rPr>
  </w:style>
  <w:style w:type="numbering" w:customStyle="1" w:styleId="ImportedStyle1">
    <w:name w:val="Imported Style 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M6b9uevvNRUZKs4aSR55aydtw==">CgMxLjA4AHIhMTBSazA2aHFpbHBHNGNvdnM3SGp5V1hGcVlmZlpIbDh2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2025-02-10T17:43:00Z</dcterms:created>
  <dcterms:modified xsi:type="dcterms:W3CDTF">2025-02-10T17:43:00Z</dcterms:modified>
</cp:coreProperties>
</file>