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4D6B" w14:textId="02998EBE" w:rsidR="00CF1291" w:rsidRDefault="00000000">
      <w:pPr>
        <w:pStyle w:val="BodyA"/>
        <w:rPr>
          <w:rFonts w:ascii="Calibri" w:eastAsia="Calibri" w:hAnsi="Calibri" w:cs="Calibri"/>
          <w:b/>
          <w:bCs/>
          <w:sz w:val="25"/>
          <w:szCs w:val="25"/>
        </w:rPr>
      </w:pPr>
      <w:r>
        <w:rPr>
          <w:rFonts w:ascii="Calibri" w:hAnsi="Calibri"/>
          <w:b/>
          <w:bCs/>
          <w:sz w:val="25"/>
          <w:szCs w:val="25"/>
        </w:rPr>
        <w:t>“</w:t>
      </w:r>
      <w:r w:rsidR="00687E8E">
        <w:rPr>
          <w:rFonts w:ascii="Calibri" w:hAnsi="Calibri"/>
          <w:b/>
          <w:bCs/>
          <w:sz w:val="25"/>
          <w:szCs w:val="25"/>
        </w:rPr>
        <w:t>Always the Same, Ever Changing”</w:t>
      </w:r>
      <w:r>
        <w:rPr>
          <w:rFonts w:ascii="Calibri" w:hAnsi="Calibri"/>
          <w:b/>
          <w:bCs/>
          <w:sz w:val="25"/>
          <w:szCs w:val="25"/>
        </w:rPr>
        <w:t xml:space="preserve"> – Pt </w:t>
      </w:r>
      <w:r w:rsidR="00687E8E">
        <w:rPr>
          <w:rFonts w:ascii="Calibri" w:hAnsi="Calibri"/>
          <w:b/>
          <w:bCs/>
          <w:sz w:val="25"/>
          <w:szCs w:val="25"/>
        </w:rPr>
        <w:t>3</w:t>
      </w:r>
    </w:p>
    <w:p w14:paraId="2E77FC28" w14:textId="1074DA15" w:rsidR="00CF1291" w:rsidRDefault="00687E8E">
      <w:pPr>
        <w:pStyle w:val="BodyA"/>
        <w:rPr>
          <w:rFonts w:ascii="Calibri" w:eastAsia="Calibri" w:hAnsi="Calibri" w:cs="Calibri"/>
          <w:b/>
          <w:bCs/>
          <w:sz w:val="25"/>
          <w:szCs w:val="25"/>
        </w:rPr>
      </w:pPr>
      <w:r>
        <w:rPr>
          <w:rFonts w:ascii="Calibri" w:hAnsi="Calibri"/>
          <w:b/>
          <w:bCs/>
          <w:sz w:val="25"/>
          <w:szCs w:val="25"/>
        </w:rPr>
        <w:t>September</w:t>
      </w:r>
      <w:r w:rsidR="00000000">
        <w:rPr>
          <w:rFonts w:ascii="Calibri" w:hAnsi="Calibri"/>
          <w:b/>
          <w:bCs/>
          <w:sz w:val="25"/>
          <w:szCs w:val="25"/>
        </w:rPr>
        <w:t xml:space="preserve"> - </w:t>
      </w:r>
      <w:r>
        <w:rPr>
          <w:rFonts w:ascii="Calibri" w:hAnsi="Calibri"/>
          <w:b/>
          <w:bCs/>
          <w:sz w:val="25"/>
          <w:szCs w:val="25"/>
        </w:rPr>
        <w:t>28</w:t>
      </w:r>
      <w:r w:rsidR="00000000">
        <w:rPr>
          <w:rFonts w:ascii="Calibri" w:hAnsi="Calibri"/>
          <w:b/>
          <w:bCs/>
          <w:sz w:val="25"/>
          <w:szCs w:val="25"/>
        </w:rPr>
        <w:t>/</w:t>
      </w:r>
      <w:r>
        <w:rPr>
          <w:rFonts w:ascii="Calibri" w:hAnsi="Calibri"/>
          <w:b/>
          <w:bCs/>
          <w:sz w:val="25"/>
          <w:szCs w:val="25"/>
        </w:rPr>
        <w:t>29</w:t>
      </w:r>
      <w:r w:rsidR="00000000">
        <w:rPr>
          <w:rFonts w:ascii="Calibri" w:hAnsi="Calibri"/>
          <w:b/>
          <w:bCs/>
          <w:sz w:val="25"/>
          <w:szCs w:val="25"/>
        </w:rPr>
        <w:t>, 2024</w:t>
      </w:r>
    </w:p>
    <w:p w14:paraId="4C114ECA" w14:textId="77777777" w:rsidR="00CF1291" w:rsidRDefault="00CF1291">
      <w:pPr>
        <w:pStyle w:val="BodyA"/>
        <w:rPr>
          <w:rFonts w:ascii="Calibri" w:eastAsia="Calibri" w:hAnsi="Calibri" w:cs="Calibri"/>
          <w:b/>
          <w:bCs/>
          <w:sz w:val="25"/>
          <w:szCs w:val="25"/>
        </w:rPr>
      </w:pPr>
    </w:p>
    <w:p w14:paraId="4F08876E" w14:textId="77777777" w:rsidR="00CF1291" w:rsidRDefault="00000000">
      <w:pPr>
        <w:pStyle w:val="BodyA"/>
        <w:rPr>
          <w:rFonts w:ascii="Calibri" w:eastAsia="Calibri" w:hAnsi="Calibri" w:cs="Calibri"/>
          <w:b/>
          <w:bCs/>
          <w:sz w:val="25"/>
          <w:szCs w:val="25"/>
        </w:rPr>
      </w:pPr>
      <w:r>
        <w:rPr>
          <w:rFonts w:ascii="Calibri" w:hAnsi="Calibri"/>
          <w:b/>
          <w:bCs/>
          <w:sz w:val="25"/>
          <w:szCs w:val="25"/>
        </w:rPr>
        <w:t>Speaker: Tom Hughes</w:t>
      </w:r>
    </w:p>
    <w:p w14:paraId="15405DF5" w14:textId="77777777" w:rsidR="00CF1291" w:rsidRDefault="00000000">
      <w:pPr>
        <w:pStyle w:val="BodyA"/>
        <w:rPr>
          <w:rFonts w:ascii="Calibri" w:eastAsia="Calibri" w:hAnsi="Calibri" w:cs="Calibri"/>
          <w:sz w:val="25"/>
          <w:szCs w:val="25"/>
        </w:rPr>
      </w:pPr>
      <w:r>
        <w:rPr>
          <w:rFonts w:ascii="Calibri" w:eastAsia="Calibri" w:hAnsi="Calibri" w:cs="Calibri"/>
          <w:noProof/>
          <w:sz w:val="25"/>
          <w:szCs w:val="25"/>
        </w:rPr>
        <mc:AlternateContent>
          <mc:Choice Requires="wps">
            <w:drawing>
              <wp:anchor distT="0" distB="0" distL="0" distR="0" simplePos="0" relativeHeight="251659264" behindDoc="0" locked="0" layoutInCell="1" allowOverlap="1" wp14:anchorId="7531777B" wp14:editId="05C191D6">
                <wp:simplePos x="0" y="0"/>
                <wp:positionH relativeFrom="column">
                  <wp:posOffset>33229</wp:posOffset>
                </wp:positionH>
                <wp:positionV relativeFrom="line">
                  <wp:posOffset>18094</wp:posOffset>
                </wp:positionV>
                <wp:extent cx="5867401" cy="19051"/>
                <wp:effectExtent l="0" t="0" r="0" b="0"/>
                <wp:wrapNone/>
                <wp:docPr id="1073741825" name="officeArt object" descr="AutoShape 2"/>
                <wp:cNvGraphicFramePr/>
                <a:graphic xmlns:a="http://schemas.openxmlformats.org/drawingml/2006/main">
                  <a:graphicData uri="http://schemas.microsoft.com/office/word/2010/wordprocessingShape">
                    <wps:wsp>
                      <wps:cNvCnPr/>
                      <wps:spPr>
                        <a:xfrm flipV="1">
                          <a:off x="0" y="0"/>
                          <a:ext cx="5867401" cy="19051"/>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6pt;margin-top:1.4pt;width:462.0pt;height:1.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61612F0F" w14:textId="77777777" w:rsidR="00CF1291" w:rsidRDefault="00000000">
      <w:pPr>
        <w:pStyle w:val="BodyA"/>
        <w:tabs>
          <w:tab w:val="left" w:pos="720"/>
        </w:tabs>
        <w:rPr>
          <w:rFonts w:ascii="Calibri" w:eastAsia="Calibri" w:hAnsi="Calibri" w:cs="Calibri"/>
          <w:sz w:val="25"/>
          <w:szCs w:val="25"/>
        </w:rPr>
      </w:pPr>
      <w:r>
        <w:rPr>
          <w:rFonts w:ascii="Calibri" w:hAnsi="Calibri"/>
          <w:b/>
          <w:bCs/>
          <w:sz w:val="25"/>
          <w:szCs w:val="25"/>
        </w:rPr>
        <w:t>Opening:</w:t>
      </w:r>
      <w:r>
        <w:rPr>
          <w:rFonts w:ascii="Calibri" w:hAnsi="Calibri"/>
          <w:sz w:val="25"/>
          <w:szCs w:val="25"/>
        </w:rPr>
        <w:t xml:space="preserve"> [15 mins] We suggest you begin with an opening prayer and then a brief “catch up” or “icebreaker” before moving into the </w:t>
      </w:r>
      <w:r>
        <w:rPr>
          <w:rFonts w:ascii="Calibri" w:hAnsi="Calibri"/>
          <w:i/>
          <w:iCs/>
          <w:sz w:val="25"/>
          <w:szCs w:val="25"/>
        </w:rPr>
        <w:t>scripture reflection</w:t>
      </w:r>
      <w:r>
        <w:rPr>
          <w:rFonts w:ascii="Calibri" w:hAnsi="Calibri"/>
          <w:sz w:val="25"/>
          <w:szCs w:val="25"/>
        </w:rPr>
        <w:t xml:space="preserve"> and </w:t>
      </w:r>
      <w:r>
        <w:rPr>
          <w:rFonts w:ascii="Calibri" w:hAnsi="Calibri"/>
          <w:i/>
          <w:iCs/>
          <w:sz w:val="25"/>
          <w:szCs w:val="25"/>
          <w:lang w:val="fr-FR"/>
        </w:rPr>
        <w:t>application questions</w:t>
      </w:r>
      <w:r>
        <w:rPr>
          <w:rFonts w:ascii="Calibri" w:hAnsi="Calibri"/>
          <w:sz w:val="25"/>
          <w:szCs w:val="25"/>
        </w:rPr>
        <w:t>.</w:t>
      </w:r>
    </w:p>
    <w:p w14:paraId="68572EFC" w14:textId="77777777" w:rsidR="00CF1291" w:rsidRDefault="00CF1291">
      <w:pPr>
        <w:pStyle w:val="BodyA"/>
        <w:tabs>
          <w:tab w:val="left" w:pos="720"/>
        </w:tabs>
        <w:rPr>
          <w:rFonts w:ascii="Calibri" w:eastAsia="Calibri" w:hAnsi="Calibri" w:cs="Calibri"/>
          <w:sz w:val="25"/>
          <w:szCs w:val="25"/>
        </w:rPr>
      </w:pPr>
    </w:p>
    <w:p w14:paraId="73B25FE5" w14:textId="69CC43E6" w:rsidR="00CF1291" w:rsidRDefault="00000000">
      <w:pPr>
        <w:pStyle w:val="BodyA"/>
        <w:tabs>
          <w:tab w:val="left" w:pos="720"/>
        </w:tabs>
        <w:rPr>
          <w:rFonts w:ascii="Calibri" w:eastAsia="Calibri" w:hAnsi="Calibri" w:cs="Calibri"/>
          <w:b/>
          <w:bCs/>
          <w:sz w:val="25"/>
          <w:szCs w:val="25"/>
        </w:rPr>
      </w:pPr>
      <w:r>
        <w:rPr>
          <w:rFonts w:ascii="Calibri" w:hAnsi="Calibri"/>
          <w:b/>
          <w:bCs/>
          <w:sz w:val="25"/>
          <w:szCs w:val="25"/>
        </w:rPr>
        <w:t xml:space="preserve">Scripture Reflection: </w:t>
      </w:r>
      <w:r>
        <w:rPr>
          <w:rFonts w:ascii="Calibri" w:hAnsi="Calibri"/>
          <w:sz w:val="25"/>
          <w:szCs w:val="25"/>
          <w:lang w:val="pt-PT"/>
        </w:rPr>
        <w:t xml:space="preserve">[20 </w:t>
      </w:r>
      <w:proofErr w:type="spellStart"/>
      <w:r>
        <w:rPr>
          <w:rFonts w:ascii="Calibri" w:hAnsi="Calibri"/>
          <w:sz w:val="25"/>
          <w:szCs w:val="25"/>
          <w:lang w:val="pt-PT"/>
        </w:rPr>
        <w:t>mins</w:t>
      </w:r>
      <w:proofErr w:type="spellEnd"/>
      <w:r>
        <w:rPr>
          <w:rFonts w:ascii="Calibri" w:hAnsi="Calibri"/>
          <w:sz w:val="25"/>
          <w:szCs w:val="25"/>
          <w:lang w:val="pt-PT"/>
        </w:rPr>
        <w:t>]</w:t>
      </w:r>
      <w:r>
        <w:rPr>
          <w:rFonts w:ascii="Calibri" w:hAnsi="Calibri"/>
          <w:b/>
          <w:bCs/>
          <w:sz w:val="25"/>
          <w:szCs w:val="25"/>
        </w:rPr>
        <w:t xml:space="preserve"> Read </w:t>
      </w:r>
      <w:r w:rsidR="009B0747">
        <w:rPr>
          <w:rFonts w:ascii="Calibri" w:hAnsi="Calibri"/>
          <w:b/>
          <w:bCs/>
          <w:sz w:val="25"/>
          <w:szCs w:val="25"/>
        </w:rPr>
        <w:t>Exodus 3:7-10</w:t>
      </w:r>
      <w:r>
        <w:rPr>
          <w:rFonts w:ascii="Calibri" w:hAnsi="Calibri"/>
          <w:b/>
          <w:bCs/>
          <w:sz w:val="25"/>
          <w:szCs w:val="25"/>
        </w:rPr>
        <w:t xml:space="preserve">. </w:t>
      </w:r>
      <w:r>
        <w:rPr>
          <w:rFonts w:ascii="Calibri" w:hAnsi="Calibri"/>
          <w:sz w:val="25"/>
          <w:szCs w:val="25"/>
        </w:rPr>
        <w:t>After allowing the group time to reflect on the passages, ask them to share what most stands out to them.</w:t>
      </w:r>
    </w:p>
    <w:p w14:paraId="1D15D90B" w14:textId="77777777" w:rsidR="00CF1291" w:rsidRDefault="00CF1291">
      <w:pPr>
        <w:pStyle w:val="BodyA"/>
        <w:tabs>
          <w:tab w:val="left" w:pos="720"/>
        </w:tabs>
        <w:rPr>
          <w:rFonts w:ascii="Calibri" w:eastAsia="Calibri" w:hAnsi="Calibri" w:cs="Calibri"/>
          <w:sz w:val="25"/>
          <w:szCs w:val="25"/>
        </w:rPr>
      </w:pPr>
    </w:p>
    <w:p w14:paraId="6A34306B" w14:textId="77777777" w:rsidR="00CF1291" w:rsidRDefault="00000000">
      <w:pPr>
        <w:pStyle w:val="BodyA"/>
        <w:tabs>
          <w:tab w:val="left" w:pos="720"/>
        </w:tabs>
        <w:rPr>
          <w:rFonts w:ascii="Calibri" w:eastAsia="Calibri" w:hAnsi="Calibri" w:cs="Calibri"/>
          <w:sz w:val="25"/>
          <w:szCs w:val="25"/>
        </w:rPr>
      </w:pPr>
      <w:r>
        <w:rPr>
          <w:rFonts w:ascii="Calibri" w:hAnsi="Calibri"/>
          <w:b/>
          <w:bCs/>
          <w:sz w:val="25"/>
          <w:szCs w:val="25"/>
          <w:lang w:val="it-IT"/>
        </w:rPr>
        <w:t xml:space="preserve">Application </w:t>
      </w:r>
      <w:proofErr w:type="spellStart"/>
      <w:r>
        <w:rPr>
          <w:rFonts w:ascii="Calibri" w:hAnsi="Calibri"/>
          <w:b/>
          <w:bCs/>
          <w:sz w:val="25"/>
          <w:szCs w:val="25"/>
          <w:lang w:val="it-IT"/>
        </w:rPr>
        <w:t>Questions</w:t>
      </w:r>
      <w:proofErr w:type="spellEnd"/>
      <w:r>
        <w:rPr>
          <w:rFonts w:ascii="Calibri" w:hAnsi="Calibri"/>
          <w:b/>
          <w:bCs/>
          <w:sz w:val="25"/>
          <w:szCs w:val="25"/>
          <w:lang w:val="it-IT"/>
        </w:rPr>
        <w:t xml:space="preserve">: </w:t>
      </w:r>
      <w:r>
        <w:rPr>
          <w:rFonts w:ascii="Calibri" w:hAnsi="Calibri"/>
          <w:sz w:val="25"/>
          <w:szCs w:val="25"/>
          <w:lang w:val="pt-PT"/>
        </w:rPr>
        <w:t xml:space="preserve">[40 </w:t>
      </w:r>
      <w:proofErr w:type="spellStart"/>
      <w:r>
        <w:rPr>
          <w:rFonts w:ascii="Calibri" w:hAnsi="Calibri"/>
          <w:sz w:val="25"/>
          <w:szCs w:val="25"/>
          <w:lang w:val="pt-PT"/>
        </w:rPr>
        <w:t>mins</w:t>
      </w:r>
      <w:proofErr w:type="spellEnd"/>
      <w:r>
        <w:rPr>
          <w:rFonts w:ascii="Calibri" w:hAnsi="Calibri"/>
          <w:sz w:val="25"/>
          <w:szCs w:val="25"/>
          <w:lang w:val="pt-PT"/>
        </w:rPr>
        <w:t>]</w:t>
      </w:r>
      <w:r>
        <w:rPr>
          <w:rFonts w:ascii="Calibri" w:hAnsi="Calibri"/>
          <w:b/>
          <w:bCs/>
          <w:sz w:val="25"/>
          <w:szCs w:val="25"/>
        </w:rPr>
        <w:t xml:space="preserve"> </w:t>
      </w:r>
      <w:r>
        <w:rPr>
          <w:rFonts w:ascii="Calibri" w:hAnsi="Calibri"/>
          <w:sz w:val="25"/>
          <w:szCs w:val="25"/>
        </w:rPr>
        <w:t>(</w:t>
      </w:r>
      <w:r>
        <w:rPr>
          <w:rFonts w:ascii="Calibri" w:hAnsi="Calibri"/>
          <w:i/>
          <w:iCs/>
          <w:sz w:val="25"/>
          <w:szCs w:val="25"/>
        </w:rPr>
        <w:t xml:space="preserve">These questions will help you and your group dig deeper into the </w:t>
      </w:r>
      <w:proofErr w:type="gramStart"/>
      <w:r>
        <w:rPr>
          <w:rFonts w:ascii="Calibri" w:hAnsi="Calibri"/>
          <w:i/>
          <w:iCs/>
          <w:sz w:val="25"/>
          <w:szCs w:val="25"/>
        </w:rPr>
        <w:t>weekend</w:t>
      </w:r>
      <w:proofErr w:type="gramEnd"/>
      <w:r>
        <w:rPr>
          <w:rFonts w:ascii="Calibri" w:hAnsi="Calibri"/>
          <w:i/>
          <w:iCs/>
          <w:sz w:val="25"/>
          <w:szCs w:val="25"/>
        </w:rPr>
        <w:t xml:space="preserve"> sermon. Feel free to edit or use only those which fit your allotted time.)</w:t>
      </w:r>
    </w:p>
    <w:p w14:paraId="6F326644" w14:textId="77777777" w:rsidR="00CF1291" w:rsidRDefault="00CF1291">
      <w:pPr>
        <w:pStyle w:val="BodyA"/>
        <w:rPr>
          <w:rFonts w:ascii="Calibri" w:eastAsia="Calibri" w:hAnsi="Calibri" w:cs="Calibri"/>
          <w:sz w:val="25"/>
          <w:szCs w:val="25"/>
        </w:rPr>
      </w:pPr>
    </w:p>
    <w:p w14:paraId="7B8A2008" w14:textId="3AC73C2E" w:rsidR="00CF1291" w:rsidRPr="001B58A1" w:rsidRDefault="009B0747">
      <w:pPr>
        <w:pStyle w:val="ListParagraph"/>
        <w:numPr>
          <w:ilvl w:val="0"/>
          <w:numId w:val="2"/>
        </w:numPr>
        <w:rPr>
          <w:rFonts w:ascii="Calibri" w:hAnsi="Calibri"/>
          <w:sz w:val="25"/>
          <w:szCs w:val="25"/>
        </w:rPr>
      </w:pPr>
      <w:r w:rsidRPr="001B58A1">
        <w:rPr>
          <w:rFonts w:ascii="Calibri" w:hAnsi="Calibri"/>
          <w:sz w:val="25"/>
          <w:szCs w:val="25"/>
        </w:rPr>
        <w:t xml:space="preserve">Tom discussed God’s call to Moses to lead His people out of slavery in Egypt, and </w:t>
      </w:r>
      <w:r w:rsidR="001B58A1" w:rsidRPr="001B58A1">
        <w:rPr>
          <w:rFonts w:ascii="Calibri" w:hAnsi="Calibri"/>
          <w:sz w:val="25"/>
          <w:szCs w:val="25"/>
        </w:rPr>
        <w:t xml:space="preserve">listed </w:t>
      </w:r>
      <w:r w:rsidR="00DB4CEB">
        <w:rPr>
          <w:rFonts w:ascii="Calibri" w:hAnsi="Calibri"/>
          <w:sz w:val="25"/>
          <w:szCs w:val="25"/>
        </w:rPr>
        <w:t xml:space="preserve">several </w:t>
      </w:r>
      <w:r w:rsidRPr="001B58A1">
        <w:rPr>
          <w:rFonts w:ascii="Calibri" w:hAnsi="Calibri"/>
          <w:sz w:val="25"/>
          <w:szCs w:val="25"/>
        </w:rPr>
        <w:t xml:space="preserve">excuses that Moses, and many of us, have used in response.  The first, </w:t>
      </w:r>
      <w:r w:rsidRPr="001B58A1">
        <w:rPr>
          <w:rFonts w:ascii="Calibri" w:hAnsi="Calibri"/>
          <w:i/>
          <w:iCs/>
          <w:sz w:val="25"/>
          <w:szCs w:val="25"/>
        </w:rPr>
        <w:t xml:space="preserve">“You’ve got the </w:t>
      </w:r>
      <w:r w:rsidRPr="001B58A1">
        <w:rPr>
          <w:rFonts w:ascii="Calibri" w:hAnsi="Calibri"/>
          <w:i/>
          <w:iCs/>
          <w:sz w:val="25"/>
          <w:szCs w:val="25"/>
          <w:u w:val="single"/>
        </w:rPr>
        <w:t>wrong</w:t>
      </w:r>
      <w:r w:rsidRPr="001B58A1">
        <w:rPr>
          <w:rFonts w:ascii="Calibri" w:hAnsi="Calibri"/>
          <w:i/>
          <w:iCs/>
          <w:sz w:val="25"/>
          <w:szCs w:val="25"/>
        </w:rPr>
        <w:t xml:space="preserve"> person.”</w:t>
      </w:r>
    </w:p>
    <w:p w14:paraId="7CFBD14F" w14:textId="57813085" w:rsidR="00CF1291" w:rsidRPr="001B58A1" w:rsidRDefault="009B0747">
      <w:pPr>
        <w:pStyle w:val="ListParagraph"/>
        <w:numPr>
          <w:ilvl w:val="1"/>
          <w:numId w:val="2"/>
        </w:numPr>
        <w:rPr>
          <w:rFonts w:ascii="Calibri" w:hAnsi="Calibri"/>
          <w:sz w:val="25"/>
          <w:szCs w:val="25"/>
        </w:rPr>
      </w:pPr>
      <w:r w:rsidRPr="001B58A1">
        <w:rPr>
          <w:rFonts w:ascii="Calibri" w:hAnsi="Calibri"/>
          <w:sz w:val="25"/>
          <w:szCs w:val="25"/>
        </w:rPr>
        <w:t xml:space="preserve">Describe a time when you </w:t>
      </w:r>
      <w:r w:rsidR="001B58A1" w:rsidRPr="001B58A1">
        <w:rPr>
          <w:rFonts w:ascii="Calibri" w:hAnsi="Calibri"/>
          <w:sz w:val="25"/>
          <w:szCs w:val="25"/>
        </w:rPr>
        <w:t>sensed</w:t>
      </w:r>
      <w:r w:rsidRPr="001B58A1">
        <w:rPr>
          <w:rFonts w:ascii="Calibri" w:hAnsi="Calibri"/>
          <w:sz w:val="25"/>
          <w:szCs w:val="25"/>
        </w:rPr>
        <w:t xml:space="preserve"> God was calling you to </w:t>
      </w:r>
      <w:r w:rsidR="00DB4CEB" w:rsidRPr="001B58A1">
        <w:rPr>
          <w:rFonts w:ascii="Calibri" w:hAnsi="Calibri"/>
          <w:sz w:val="25"/>
          <w:szCs w:val="25"/>
        </w:rPr>
        <w:t>something,</w:t>
      </w:r>
      <w:r w:rsidR="001B58A1" w:rsidRPr="001B58A1">
        <w:rPr>
          <w:rFonts w:ascii="Calibri" w:hAnsi="Calibri"/>
          <w:sz w:val="25"/>
          <w:szCs w:val="25"/>
        </w:rPr>
        <w:t xml:space="preserve"> but you felt inadequate.  If you </w:t>
      </w:r>
      <w:r w:rsidR="00DB4CEB">
        <w:rPr>
          <w:rFonts w:ascii="Calibri" w:hAnsi="Calibri"/>
          <w:sz w:val="25"/>
          <w:szCs w:val="25"/>
        </w:rPr>
        <w:t xml:space="preserve">eventually </w:t>
      </w:r>
      <w:r w:rsidR="001B58A1" w:rsidRPr="001B58A1">
        <w:rPr>
          <w:rFonts w:ascii="Calibri" w:hAnsi="Calibri"/>
          <w:sz w:val="25"/>
          <w:szCs w:val="25"/>
        </w:rPr>
        <w:t>moved forward, what helped you to do so?</w:t>
      </w:r>
    </w:p>
    <w:p w14:paraId="5EFBA769" w14:textId="77777777" w:rsidR="009B0747" w:rsidRPr="001B58A1" w:rsidRDefault="009B0747" w:rsidP="009B0747">
      <w:pPr>
        <w:rPr>
          <w:rFonts w:ascii="Calibri" w:hAnsi="Calibri"/>
          <w:sz w:val="25"/>
          <w:szCs w:val="25"/>
        </w:rPr>
      </w:pPr>
    </w:p>
    <w:p w14:paraId="1B24D5D9" w14:textId="79908957" w:rsidR="001B58A1" w:rsidRDefault="001B58A1">
      <w:pPr>
        <w:pStyle w:val="ListParagraph"/>
        <w:numPr>
          <w:ilvl w:val="0"/>
          <w:numId w:val="2"/>
        </w:numPr>
        <w:rPr>
          <w:rFonts w:ascii="Calibri" w:hAnsi="Calibri"/>
          <w:sz w:val="25"/>
          <w:szCs w:val="25"/>
        </w:rPr>
      </w:pPr>
      <w:r w:rsidRPr="001B58A1">
        <w:rPr>
          <w:rFonts w:ascii="Calibri" w:hAnsi="Calibri"/>
          <w:sz w:val="25"/>
          <w:szCs w:val="25"/>
        </w:rPr>
        <w:t xml:space="preserve">Tom </w:t>
      </w:r>
      <w:r w:rsidR="00C16407">
        <w:rPr>
          <w:rFonts w:ascii="Calibri" w:hAnsi="Calibri"/>
          <w:sz w:val="25"/>
          <w:szCs w:val="25"/>
        </w:rPr>
        <w:t xml:space="preserve">stated, </w:t>
      </w:r>
      <w:r w:rsidR="00C16407" w:rsidRPr="004B43B0">
        <w:rPr>
          <w:rFonts w:ascii="Calibri" w:hAnsi="Calibri"/>
          <w:i/>
          <w:iCs/>
          <w:sz w:val="25"/>
          <w:szCs w:val="25"/>
        </w:rPr>
        <w:t>“</w:t>
      </w:r>
      <w:r w:rsidR="00DB4CEB" w:rsidRPr="004B43B0">
        <w:rPr>
          <w:rFonts w:ascii="Calibri" w:hAnsi="Calibri"/>
          <w:i/>
          <w:iCs/>
          <w:sz w:val="25"/>
          <w:szCs w:val="25"/>
        </w:rPr>
        <w:t>We can</w:t>
      </w:r>
      <w:r w:rsidR="00C16407" w:rsidRPr="004B43B0">
        <w:rPr>
          <w:rFonts w:ascii="Calibri" w:hAnsi="Calibri"/>
          <w:i/>
          <w:iCs/>
          <w:sz w:val="25"/>
          <w:szCs w:val="25"/>
        </w:rPr>
        <w:t xml:space="preserve"> think, ‘God has the wrong person’, </w:t>
      </w:r>
      <w:r w:rsidR="00DB4CEB" w:rsidRPr="004B43B0">
        <w:rPr>
          <w:rFonts w:ascii="Calibri" w:hAnsi="Calibri"/>
          <w:i/>
          <w:iCs/>
          <w:sz w:val="25"/>
          <w:szCs w:val="25"/>
        </w:rPr>
        <w:t xml:space="preserve">but </w:t>
      </w:r>
      <w:r w:rsidR="00C16407" w:rsidRPr="004B43B0">
        <w:rPr>
          <w:rFonts w:ascii="Calibri" w:hAnsi="Calibri"/>
          <w:i/>
          <w:iCs/>
          <w:sz w:val="25"/>
          <w:szCs w:val="25"/>
        </w:rPr>
        <w:t>the wrong person with God’s presence is the right person for God’s mission.”</w:t>
      </w:r>
    </w:p>
    <w:p w14:paraId="65985DC7" w14:textId="0A3413E0" w:rsidR="001B58A1" w:rsidRPr="001B58A1" w:rsidRDefault="001B58A1" w:rsidP="001B58A1">
      <w:pPr>
        <w:pStyle w:val="ListParagraph"/>
        <w:numPr>
          <w:ilvl w:val="1"/>
          <w:numId w:val="2"/>
        </w:numPr>
        <w:rPr>
          <w:rFonts w:ascii="Calibri" w:hAnsi="Calibri"/>
          <w:sz w:val="25"/>
          <w:szCs w:val="25"/>
        </w:rPr>
      </w:pPr>
      <w:r>
        <w:rPr>
          <w:rFonts w:ascii="Calibri" w:hAnsi="Calibri"/>
          <w:sz w:val="25"/>
          <w:szCs w:val="25"/>
        </w:rPr>
        <w:t xml:space="preserve">How easy or difficult is it for you to recognize or believe that God will be with you in those places where he calls you to go?  How might you grow in trusting God’s help </w:t>
      </w:r>
      <w:r w:rsidR="00C16407">
        <w:rPr>
          <w:rFonts w:ascii="Calibri" w:hAnsi="Calibri"/>
          <w:sz w:val="25"/>
          <w:szCs w:val="25"/>
        </w:rPr>
        <w:t>for the things he asks of you?</w:t>
      </w:r>
    </w:p>
    <w:p w14:paraId="1C67045B" w14:textId="77777777" w:rsidR="001B58A1" w:rsidRPr="001B58A1" w:rsidRDefault="001B58A1" w:rsidP="001B58A1">
      <w:pPr>
        <w:rPr>
          <w:rFonts w:ascii="Calibri" w:hAnsi="Calibri"/>
          <w:sz w:val="25"/>
          <w:szCs w:val="25"/>
        </w:rPr>
      </w:pPr>
    </w:p>
    <w:p w14:paraId="6399AE05" w14:textId="136BA055" w:rsidR="00CF1291" w:rsidRPr="001B58A1" w:rsidRDefault="00E66EFC">
      <w:pPr>
        <w:pStyle w:val="ListParagraph"/>
        <w:numPr>
          <w:ilvl w:val="0"/>
          <w:numId w:val="2"/>
        </w:numPr>
        <w:rPr>
          <w:rFonts w:ascii="Calibri" w:hAnsi="Calibri"/>
          <w:sz w:val="25"/>
          <w:szCs w:val="25"/>
        </w:rPr>
      </w:pPr>
      <w:r>
        <w:rPr>
          <w:rFonts w:ascii="Calibri" w:hAnsi="Calibri"/>
          <w:sz w:val="25"/>
          <w:szCs w:val="25"/>
        </w:rPr>
        <w:t>Other</w:t>
      </w:r>
      <w:r w:rsidR="001B58A1" w:rsidRPr="001B58A1">
        <w:rPr>
          <w:rFonts w:ascii="Calibri" w:hAnsi="Calibri"/>
          <w:sz w:val="25"/>
          <w:szCs w:val="25"/>
        </w:rPr>
        <w:t xml:space="preserve"> excuse</w:t>
      </w:r>
      <w:r>
        <w:rPr>
          <w:rFonts w:ascii="Calibri" w:hAnsi="Calibri"/>
          <w:sz w:val="25"/>
          <w:szCs w:val="25"/>
        </w:rPr>
        <w:t>s</w:t>
      </w:r>
      <w:r w:rsidR="001B58A1" w:rsidRPr="001B58A1">
        <w:rPr>
          <w:rFonts w:ascii="Calibri" w:hAnsi="Calibri"/>
          <w:sz w:val="25"/>
          <w:szCs w:val="25"/>
        </w:rPr>
        <w:t xml:space="preserve"> </w:t>
      </w:r>
      <w:r w:rsidR="00C16407">
        <w:rPr>
          <w:rFonts w:ascii="Calibri" w:hAnsi="Calibri"/>
          <w:sz w:val="25"/>
          <w:szCs w:val="25"/>
        </w:rPr>
        <w:t>T</w:t>
      </w:r>
      <w:r w:rsidR="00000000" w:rsidRPr="001B58A1">
        <w:rPr>
          <w:rFonts w:ascii="Calibri" w:hAnsi="Calibri"/>
          <w:sz w:val="25"/>
          <w:szCs w:val="25"/>
        </w:rPr>
        <w:t xml:space="preserve">om </w:t>
      </w:r>
      <w:r w:rsidR="001B58A1" w:rsidRPr="001B58A1">
        <w:rPr>
          <w:rFonts w:ascii="Calibri" w:hAnsi="Calibri"/>
          <w:sz w:val="25"/>
          <w:szCs w:val="25"/>
        </w:rPr>
        <w:t xml:space="preserve">noted </w:t>
      </w:r>
      <w:r w:rsidR="00C16407">
        <w:rPr>
          <w:rFonts w:ascii="Calibri" w:hAnsi="Calibri"/>
          <w:sz w:val="25"/>
          <w:szCs w:val="25"/>
        </w:rPr>
        <w:t xml:space="preserve">that prevent us from responding to God’s call </w:t>
      </w:r>
      <w:r>
        <w:rPr>
          <w:rFonts w:ascii="Calibri" w:hAnsi="Calibri"/>
          <w:sz w:val="25"/>
          <w:szCs w:val="25"/>
        </w:rPr>
        <w:t>are</w:t>
      </w:r>
      <w:r w:rsidR="001B58A1" w:rsidRPr="001B58A1">
        <w:rPr>
          <w:rFonts w:ascii="Calibri" w:hAnsi="Calibri"/>
          <w:sz w:val="25"/>
          <w:szCs w:val="25"/>
        </w:rPr>
        <w:t xml:space="preserve">, </w:t>
      </w:r>
      <w:r w:rsidR="001B58A1" w:rsidRPr="00C16407">
        <w:rPr>
          <w:rFonts w:ascii="Calibri" w:hAnsi="Calibri"/>
          <w:i/>
          <w:iCs/>
          <w:sz w:val="25"/>
          <w:szCs w:val="25"/>
        </w:rPr>
        <w:t xml:space="preserve">“I might </w:t>
      </w:r>
      <w:r w:rsidR="001B58A1" w:rsidRPr="00C16407">
        <w:rPr>
          <w:rFonts w:ascii="Calibri" w:hAnsi="Calibri"/>
          <w:i/>
          <w:iCs/>
          <w:sz w:val="25"/>
          <w:szCs w:val="25"/>
          <w:u w:val="single"/>
        </w:rPr>
        <w:t>fail</w:t>
      </w:r>
      <w:r w:rsidR="001B58A1" w:rsidRPr="00C16407">
        <w:rPr>
          <w:rFonts w:ascii="Calibri" w:hAnsi="Calibri"/>
          <w:i/>
          <w:iCs/>
          <w:sz w:val="25"/>
          <w:szCs w:val="25"/>
        </w:rPr>
        <w:t>”</w:t>
      </w:r>
      <w:r>
        <w:rPr>
          <w:rFonts w:ascii="Calibri" w:hAnsi="Calibri"/>
          <w:sz w:val="25"/>
          <w:szCs w:val="25"/>
        </w:rPr>
        <w:t xml:space="preserve">, or </w:t>
      </w:r>
      <w:r w:rsidRPr="00126123">
        <w:rPr>
          <w:rFonts w:ascii="Calibri" w:hAnsi="Calibri"/>
          <w:i/>
          <w:iCs/>
          <w:sz w:val="25"/>
          <w:szCs w:val="25"/>
        </w:rPr>
        <w:t>“</w:t>
      </w:r>
      <w:r w:rsidRPr="00126123">
        <w:rPr>
          <w:rFonts w:ascii="Calibri" w:hAnsi="Calibri"/>
          <w:i/>
          <w:iCs/>
          <w:sz w:val="25"/>
          <w:szCs w:val="25"/>
          <w:u w:val="single"/>
        </w:rPr>
        <w:t>Someone</w:t>
      </w:r>
      <w:r w:rsidRPr="00126123">
        <w:rPr>
          <w:rFonts w:ascii="Calibri" w:hAnsi="Calibri"/>
          <w:i/>
          <w:iCs/>
          <w:sz w:val="25"/>
          <w:szCs w:val="25"/>
        </w:rPr>
        <w:t xml:space="preserve"> </w:t>
      </w:r>
      <w:r w:rsidRPr="00126123">
        <w:rPr>
          <w:rFonts w:ascii="Calibri" w:hAnsi="Calibri"/>
          <w:i/>
          <w:iCs/>
          <w:sz w:val="25"/>
          <w:szCs w:val="25"/>
          <w:u w:val="single"/>
        </w:rPr>
        <w:t>else</w:t>
      </w:r>
      <w:r w:rsidRPr="00126123">
        <w:rPr>
          <w:rFonts w:ascii="Calibri" w:hAnsi="Calibri"/>
          <w:i/>
          <w:iCs/>
          <w:sz w:val="25"/>
          <w:szCs w:val="25"/>
        </w:rPr>
        <w:t xml:space="preserve"> will do it”</w:t>
      </w:r>
    </w:p>
    <w:p w14:paraId="23E7BD11" w14:textId="0AC7DAB9" w:rsidR="001B58A1" w:rsidRDefault="00E66EFC" w:rsidP="001B58A1">
      <w:pPr>
        <w:pStyle w:val="ListParagraph"/>
        <w:numPr>
          <w:ilvl w:val="1"/>
          <w:numId w:val="2"/>
        </w:numPr>
        <w:rPr>
          <w:rFonts w:ascii="Calibri" w:hAnsi="Calibri"/>
          <w:sz w:val="25"/>
          <w:szCs w:val="25"/>
        </w:rPr>
      </w:pPr>
      <w:r w:rsidRPr="00DB4CEB">
        <w:rPr>
          <w:rFonts w:ascii="Calibri" w:hAnsi="Calibri"/>
          <w:sz w:val="25"/>
          <w:szCs w:val="25"/>
        </w:rPr>
        <w:t>Which of these excuses have you used</w:t>
      </w:r>
      <w:r w:rsidR="001B58A1" w:rsidRPr="00DB4CEB">
        <w:rPr>
          <w:rFonts w:ascii="Calibri" w:hAnsi="Calibri"/>
          <w:sz w:val="25"/>
          <w:szCs w:val="25"/>
        </w:rPr>
        <w:t>?</w:t>
      </w:r>
      <w:r w:rsidR="00C16407" w:rsidRPr="00DB4CEB">
        <w:rPr>
          <w:rFonts w:ascii="Calibri" w:hAnsi="Calibri"/>
          <w:sz w:val="25"/>
          <w:szCs w:val="25"/>
        </w:rPr>
        <w:t xml:space="preserve"> </w:t>
      </w:r>
      <w:r w:rsidR="00C16407" w:rsidRPr="00DB4CEB">
        <w:rPr>
          <w:rFonts w:ascii="Calibri" w:hAnsi="Calibri"/>
          <w:sz w:val="25"/>
          <w:szCs w:val="25"/>
        </w:rPr>
        <w:t xml:space="preserve">What </w:t>
      </w:r>
      <w:r w:rsidR="00DB4CEB" w:rsidRPr="00DB4CEB">
        <w:rPr>
          <w:rFonts w:ascii="Calibri" w:hAnsi="Calibri"/>
          <w:sz w:val="25"/>
          <w:szCs w:val="25"/>
        </w:rPr>
        <w:t>might</w:t>
      </w:r>
      <w:r w:rsidR="00C16407" w:rsidRPr="00DB4CEB">
        <w:rPr>
          <w:rFonts w:ascii="Calibri" w:hAnsi="Calibri"/>
          <w:sz w:val="25"/>
          <w:szCs w:val="25"/>
        </w:rPr>
        <w:t xml:space="preserve"> that </w:t>
      </w:r>
      <w:r w:rsidR="00DB4CEB" w:rsidRPr="00DB4CEB">
        <w:rPr>
          <w:rFonts w:ascii="Calibri" w:hAnsi="Calibri"/>
          <w:sz w:val="25"/>
          <w:szCs w:val="25"/>
        </w:rPr>
        <w:t>have revealed</w:t>
      </w:r>
      <w:r w:rsidR="00C16407" w:rsidRPr="00DB4CEB">
        <w:rPr>
          <w:rFonts w:ascii="Calibri" w:hAnsi="Calibri"/>
          <w:sz w:val="25"/>
          <w:szCs w:val="25"/>
        </w:rPr>
        <w:t xml:space="preserve"> about </w:t>
      </w:r>
      <w:r w:rsidR="00C16407" w:rsidRPr="00DB4CEB">
        <w:rPr>
          <w:rFonts w:ascii="Calibri" w:hAnsi="Calibri"/>
          <w:sz w:val="25"/>
          <w:szCs w:val="25"/>
        </w:rPr>
        <w:t>your</w:t>
      </w:r>
      <w:r w:rsidR="00C16407" w:rsidRPr="00DB4CEB">
        <w:rPr>
          <w:rFonts w:ascii="Calibri" w:hAnsi="Calibri"/>
          <w:sz w:val="25"/>
          <w:szCs w:val="25"/>
        </w:rPr>
        <w:t xml:space="preserve"> heart or </w:t>
      </w:r>
      <w:r w:rsidR="00DB4CEB" w:rsidRPr="00DB4CEB">
        <w:rPr>
          <w:rFonts w:ascii="Calibri" w:hAnsi="Calibri"/>
          <w:sz w:val="25"/>
          <w:szCs w:val="25"/>
        </w:rPr>
        <w:t xml:space="preserve">your </w:t>
      </w:r>
      <w:r w:rsidR="00C16407" w:rsidRPr="00DB4CEB">
        <w:rPr>
          <w:rFonts w:ascii="Calibri" w:hAnsi="Calibri"/>
          <w:sz w:val="25"/>
          <w:szCs w:val="25"/>
        </w:rPr>
        <w:t xml:space="preserve">understanding of God? </w:t>
      </w:r>
      <w:r w:rsidR="00C16407" w:rsidRPr="00DB4CEB">
        <w:rPr>
          <w:rFonts w:ascii="Calibri" w:hAnsi="Calibri"/>
          <w:sz w:val="25"/>
          <w:szCs w:val="25"/>
        </w:rPr>
        <w:t xml:space="preserve"> </w:t>
      </w:r>
    </w:p>
    <w:p w14:paraId="79E3EF3E" w14:textId="77777777" w:rsidR="00DB4CEB" w:rsidRPr="00DB4CEB" w:rsidRDefault="00DB4CEB" w:rsidP="00DB4CEB">
      <w:pPr>
        <w:rPr>
          <w:rFonts w:ascii="Calibri" w:hAnsi="Calibri"/>
          <w:sz w:val="25"/>
          <w:szCs w:val="25"/>
        </w:rPr>
      </w:pPr>
    </w:p>
    <w:p w14:paraId="5FDA75CB" w14:textId="1A958DC7" w:rsidR="00CF1291" w:rsidRDefault="00E66EFC">
      <w:pPr>
        <w:pStyle w:val="ListParagraph"/>
        <w:numPr>
          <w:ilvl w:val="0"/>
          <w:numId w:val="3"/>
        </w:numPr>
        <w:rPr>
          <w:rFonts w:ascii="Calibri" w:hAnsi="Calibri"/>
          <w:sz w:val="25"/>
          <w:szCs w:val="25"/>
        </w:rPr>
      </w:pPr>
      <w:r>
        <w:rPr>
          <w:rFonts w:ascii="Calibri" w:hAnsi="Calibri"/>
          <w:sz w:val="25"/>
          <w:szCs w:val="25"/>
        </w:rPr>
        <w:t xml:space="preserve">Most of us can probably think of a time when God invited us to partner with him in </w:t>
      </w:r>
      <w:r w:rsidR="00DB4CEB">
        <w:rPr>
          <w:rFonts w:ascii="Calibri" w:hAnsi="Calibri"/>
          <w:sz w:val="25"/>
          <w:szCs w:val="25"/>
        </w:rPr>
        <w:t xml:space="preserve">the mission of </w:t>
      </w:r>
      <w:r>
        <w:rPr>
          <w:rFonts w:ascii="Calibri" w:hAnsi="Calibri"/>
          <w:sz w:val="25"/>
          <w:szCs w:val="25"/>
        </w:rPr>
        <w:t xml:space="preserve">bringing God’s </w:t>
      </w:r>
      <w:r w:rsidR="00DB4CEB">
        <w:rPr>
          <w:rFonts w:ascii="Calibri" w:hAnsi="Calibri"/>
          <w:sz w:val="25"/>
          <w:szCs w:val="25"/>
        </w:rPr>
        <w:t>“</w:t>
      </w:r>
      <w:r>
        <w:rPr>
          <w:rFonts w:ascii="Calibri" w:hAnsi="Calibri"/>
          <w:sz w:val="25"/>
          <w:szCs w:val="25"/>
        </w:rPr>
        <w:t>kingdom to earth as it is in heaven”.</w:t>
      </w:r>
      <w:r w:rsidR="00126123">
        <w:rPr>
          <w:rFonts w:ascii="Calibri" w:hAnsi="Calibri"/>
          <w:sz w:val="25"/>
          <w:szCs w:val="25"/>
        </w:rPr>
        <w:t xml:space="preserve"> </w:t>
      </w:r>
    </w:p>
    <w:p w14:paraId="1BA6581D" w14:textId="117EC89C" w:rsidR="00126123" w:rsidRDefault="00E66EFC" w:rsidP="00126123">
      <w:pPr>
        <w:pStyle w:val="ListParagraph"/>
        <w:numPr>
          <w:ilvl w:val="1"/>
          <w:numId w:val="3"/>
        </w:numPr>
        <w:rPr>
          <w:rFonts w:ascii="Calibri" w:hAnsi="Calibri"/>
          <w:sz w:val="25"/>
          <w:szCs w:val="25"/>
        </w:rPr>
      </w:pPr>
      <w:r>
        <w:rPr>
          <w:rFonts w:ascii="Calibri" w:hAnsi="Calibri"/>
          <w:sz w:val="25"/>
          <w:szCs w:val="25"/>
        </w:rPr>
        <w:t xml:space="preserve">What do you think you may have missed out on </w:t>
      </w:r>
      <w:r w:rsidR="00DB4CEB">
        <w:rPr>
          <w:rFonts w:ascii="Calibri" w:hAnsi="Calibri"/>
          <w:sz w:val="25"/>
          <w:szCs w:val="25"/>
        </w:rPr>
        <w:t>by</w:t>
      </w:r>
      <w:r>
        <w:rPr>
          <w:rFonts w:ascii="Calibri" w:hAnsi="Calibri"/>
          <w:sz w:val="25"/>
          <w:szCs w:val="25"/>
        </w:rPr>
        <w:t xml:space="preserve"> not responding </w:t>
      </w:r>
      <w:r w:rsidR="00DB4CEB">
        <w:rPr>
          <w:rFonts w:ascii="Calibri" w:hAnsi="Calibri"/>
          <w:sz w:val="25"/>
          <w:szCs w:val="25"/>
        </w:rPr>
        <w:t xml:space="preserve">to </w:t>
      </w:r>
      <w:r>
        <w:rPr>
          <w:rFonts w:ascii="Calibri" w:hAnsi="Calibri"/>
          <w:sz w:val="25"/>
          <w:szCs w:val="25"/>
        </w:rPr>
        <w:t xml:space="preserve">the things God </w:t>
      </w:r>
      <w:r w:rsidR="00DB4CEB">
        <w:rPr>
          <w:rFonts w:ascii="Calibri" w:hAnsi="Calibri"/>
          <w:sz w:val="25"/>
          <w:szCs w:val="25"/>
        </w:rPr>
        <w:t>was calling you to do</w:t>
      </w:r>
      <w:r>
        <w:rPr>
          <w:rFonts w:ascii="Calibri" w:hAnsi="Calibri"/>
          <w:sz w:val="25"/>
          <w:szCs w:val="25"/>
        </w:rPr>
        <w:t>?</w:t>
      </w:r>
    </w:p>
    <w:p w14:paraId="0069B956" w14:textId="57797A49" w:rsidR="009B0747" w:rsidRPr="00E66EFC" w:rsidRDefault="00E66EFC" w:rsidP="009B0747">
      <w:pPr>
        <w:pStyle w:val="ListParagraph"/>
        <w:numPr>
          <w:ilvl w:val="1"/>
          <w:numId w:val="3"/>
        </w:numPr>
        <w:rPr>
          <w:rFonts w:ascii="Calibri" w:hAnsi="Calibri"/>
          <w:sz w:val="25"/>
          <w:szCs w:val="25"/>
        </w:rPr>
      </w:pPr>
      <w:r>
        <w:rPr>
          <w:rFonts w:ascii="Calibri" w:hAnsi="Calibri"/>
          <w:sz w:val="25"/>
          <w:szCs w:val="25"/>
        </w:rPr>
        <w:t xml:space="preserve">Is there currently something in your life which God </w:t>
      </w:r>
      <w:r w:rsidR="004B43B0">
        <w:rPr>
          <w:rFonts w:ascii="Calibri" w:hAnsi="Calibri"/>
          <w:sz w:val="25"/>
          <w:szCs w:val="25"/>
        </w:rPr>
        <w:t>is asking</w:t>
      </w:r>
      <w:r>
        <w:rPr>
          <w:rFonts w:ascii="Calibri" w:hAnsi="Calibri"/>
          <w:sz w:val="25"/>
          <w:szCs w:val="25"/>
        </w:rPr>
        <w:t xml:space="preserve"> of you that you are wrestling with </w:t>
      </w:r>
      <w:r w:rsidR="001C5010">
        <w:rPr>
          <w:rFonts w:ascii="Calibri" w:hAnsi="Calibri"/>
          <w:sz w:val="25"/>
          <w:szCs w:val="25"/>
        </w:rPr>
        <w:t>Him about</w:t>
      </w:r>
      <w:r>
        <w:rPr>
          <w:rFonts w:ascii="Calibri" w:hAnsi="Calibri"/>
          <w:sz w:val="25"/>
          <w:szCs w:val="25"/>
        </w:rPr>
        <w:t>?  How might you move forward?</w:t>
      </w:r>
    </w:p>
    <w:p w14:paraId="7DA98A53" w14:textId="77777777" w:rsidR="00CF1291" w:rsidRDefault="00CF1291">
      <w:pPr>
        <w:pStyle w:val="ListParagraph"/>
        <w:ind w:left="0"/>
        <w:rPr>
          <w:rFonts w:ascii="Calibri" w:eastAsia="Calibri" w:hAnsi="Calibri" w:cs="Calibri"/>
          <w:sz w:val="25"/>
          <w:szCs w:val="25"/>
        </w:rPr>
      </w:pPr>
    </w:p>
    <w:p w14:paraId="6C2C85EA" w14:textId="77777777" w:rsidR="00CF1291" w:rsidRDefault="00000000">
      <w:pPr>
        <w:pStyle w:val="BodyA"/>
        <w:tabs>
          <w:tab w:val="left" w:pos="720"/>
        </w:tabs>
        <w:rPr>
          <w:rFonts w:ascii="Calibri" w:eastAsia="Calibri" w:hAnsi="Calibri" w:cs="Calibri"/>
        </w:rPr>
      </w:pPr>
      <w:r>
        <w:rPr>
          <w:rFonts w:ascii="Calibri" w:hAnsi="Calibri"/>
          <w:b/>
          <w:bCs/>
          <w:sz w:val="25"/>
          <w:szCs w:val="25"/>
        </w:rPr>
        <w:t>Closing &amp; Prayer</w:t>
      </w:r>
      <w:r>
        <w:rPr>
          <w:rFonts w:ascii="Calibri" w:hAnsi="Calibri"/>
          <w:sz w:val="25"/>
          <w:szCs w:val="25"/>
        </w:rPr>
        <w:t>: [15 mins]</w:t>
      </w:r>
    </w:p>
    <w:p w14:paraId="031A5447" w14:textId="68D5C88E" w:rsidR="00CF1291" w:rsidRDefault="00000000">
      <w:pPr>
        <w:pStyle w:val="ListParagraph"/>
        <w:numPr>
          <w:ilvl w:val="0"/>
          <w:numId w:val="5"/>
        </w:numPr>
        <w:rPr>
          <w:rFonts w:ascii="Calibri" w:hAnsi="Calibri"/>
          <w:sz w:val="25"/>
          <w:szCs w:val="25"/>
        </w:rPr>
      </w:pPr>
      <w:r>
        <w:rPr>
          <w:rFonts w:ascii="Calibri" w:hAnsi="Calibri"/>
          <w:sz w:val="25"/>
          <w:szCs w:val="25"/>
        </w:rPr>
        <w:t>Have each person in your group share a prayer request</w:t>
      </w:r>
      <w:r w:rsidR="00127323">
        <w:rPr>
          <w:rFonts w:ascii="Calibri" w:hAnsi="Calibri"/>
          <w:sz w:val="25"/>
          <w:szCs w:val="25"/>
        </w:rPr>
        <w:t xml:space="preserve"> </w:t>
      </w:r>
      <w:r>
        <w:rPr>
          <w:rFonts w:ascii="Calibri" w:hAnsi="Calibri"/>
          <w:sz w:val="25"/>
          <w:szCs w:val="25"/>
        </w:rPr>
        <w:t>and then have someone pray.</w:t>
      </w:r>
    </w:p>
    <w:p w14:paraId="22A241A9" w14:textId="77777777" w:rsidR="00127323" w:rsidRDefault="00000000">
      <w:pPr>
        <w:pStyle w:val="ListParagraph"/>
        <w:numPr>
          <w:ilvl w:val="0"/>
          <w:numId w:val="5"/>
        </w:numPr>
        <w:rPr>
          <w:rFonts w:ascii="Calibri" w:hAnsi="Calibri"/>
          <w:sz w:val="25"/>
          <w:szCs w:val="25"/>
        </w:rPr>
      </w:pPr>
      <w:r>
        <w:rPr>
          <w:rFonts w:ascii="Calibri" w:hAnsi="Calibri"/>
          <w:sz w:val="25"/>
          <w:szCs w:val="25"/>
        </w:rPr>
        <w:t xml:space="preserve">Pray </w:t>
      </w:r>
      <w:r w:rsidR="00127323">
        <w:rPr>
          <w:rFonts w:ascii="Calibri" w:hAnsi="Calibri"/>
          <w:sz w:val="25"/>
          <w:szCs w:val="25"/>
        </w:rPr>
        <w:t>that those who attend CA would be willing and obedient to God’s call.</w:t>
      </w:r>
    </w:p>
    <w:p w14:paraId="241FDB6C" w14:textId="3240B467" w:rsidR="00CF1291" w:rsidRDefault="00127323">
      <w:pPr>
        <w:pStyle w:val="ListParagraph"/>
        <w:numPr>
          <w:ilvl w:val="0"/>
          <w:numId w:val="5"/>
        </w:numPr>
        <w:rPr>
          <w:rFonts w:ascii="Calibri" w:hAnsi="Calibri"/>
          <w:sz w:val="25"/>
          <w:szCs w:val="25"/>
        </w:rPr>
      </w:pPr>
      <w:r>
        <w:rPr>
          <w:rFonts w:ascii="Calibri" w:hAnsi="Calibri"/>
          <w:sz w:val="25"/>
          <w:szCs w:val="25"/>
        </w:rPr>
        <w:t>Pray for the spiritually convinced and unconvinced at CA to come to complete commitment to Christ.</w:t>
      </w:r>
    </w:p>
    <w:sectPr w:rsidR="00CF1291">
      <w:headerReference w:type="default" r:id="rId7"/>
      <w:footerReference w:type="default" r:id="rId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6036E" w14:textId="77777777" w:rsidR="00AB00BB" w:rsidRDefault="00AB00BB">
      <w:r>
        <w:separator/>
      </w:r>
    </w:p>
  </w:endnote>
  <w:endnote w:type="continuationSeparator" w:id="0">
    <w:p w14:paraId="4B8B1D1C" w14:textId="77777777" w:rsidR="00AB00BB" w:rsidRDefault="00AB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0B62" w14:textId="77777777" w:rsidR="00CF1291" w:rsidRDefault="00CF12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76B6" w14:textId="77777777" w:rsidR="00AB00BB" w:rsidRDefault="00AB00BB">
      <w:r>
        <w:separator/>
      </w:r>
    </w:p>
  </w:footnote>
  <w:footnote w:type="continuationSeparator" w:id="0">
    <w:p w14:paraId="4A08BE6A" w14:textId="77777777" w:rsidR="00AB00BB" w:rsidRDefault="00AB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9D70D" w14:textId="77777777" w:rsidR="00CF1291" w:rsidRDefault="00CF12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5AFE"/>
    <w:multiLevelType w:val="hybridMultilevel"/>
    <w:tmpl w:val="C8BEBD7C"/>
    <w:numStyleLink w:val="ImportedStyle1"/>
  </w:abstractNum>
  <w:abstractNum w:abstractNumId="1" w15:restartNumberingAfterBreak="0">
    <w:nsid w:val="341F54AE"/>
    <w:multiLevelType w:val="hybridMultilevel"/>
    <w:tmpl w:val="C8BEBD7C"/>
    <w:styleLink w:val="ImportedStyle1"/>
    <w:lvl w:ilvl="0" w:tplc="C9DA684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E2F2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1C55CE">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C67D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E7BA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D0C04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95CAFA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24356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E61AD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6B57BC8"/>
    <w:multiLevelType w:val="hybridMultilevel"/>
    <w:tmpl w:val="D572FEDE"/>
    <w:styleLink w:val="ImportedStyle2"/>
    <w:lvl w:ilvl="0" w:tplc="4A02B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2F9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8440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C98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A0FD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BAB5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4E4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84D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86A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8E3EA1"/>
    <w:multiLevelType w:val="hybridMultilevel"/>
    <w:tmpl w:val="D572FEDE"/>
    <w:numStyleLink w:val="ImportedStyle2"/>
  </w:abstractNum>
  <w:num w:numId="1" w16cid:durableId="1213687606">
    <w:abstractNumId w:val="1"/>
  </w:num>
  <w:num w:numId="2" w16cid:durableId="1578511354">
    <w:abstractNumId w:val="0"/>
  </w:num>
  <w:num w:numId="3" w16cid:durableId="195773643">
    <w:abstractNumId w:val="0"/>
    <w:lvlOverride w:ilvl="0">
      <w:lvl w:ilvl="0" w:tplc="6CFEEB0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5A37F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8C7918">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BEC58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26164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E6CA9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A673C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E0639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9E3B3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95513546">
    <w:abstractNumId w:val="2"/>
  </w:num>
  <w:num w:numId="5" w16cid:durableId="34431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91"/>
    <w:rsid w:val="00126123"/>
    <w:rsid w:val="00127323"/>
    <w:rsid w:val="001B58A1"/>
    <w:rsid w:val="001C5010"/>
    <w:rsid w:val="004B43B0"/>
    <w:rsid w:val="004F2F67"/>
    <w:rsid w:val="006703C2"/>
    <w:rsid w:val="00687E8E"/>
    <w:rsid w:val="009B0747"/>
    <w:rsid w:val="00AB00BB"/>
    <w:rsid w:val="00C16407"/>
    <w:rsid w:val="00CF1291"/>
    <w:rsid w:val="00DB4CEB"/>
    <w:rsid w:val="00E6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94596"/>
  <w15:docId w15:val="{008D4B61-7D4C-3C4C-9710-1503A254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Delgado</cp:lastModifiedBy>
  <cp:revision>8</cp:revision>
  <cp:lastPrinted>2024-09-30T20:11:00Z</cp:lastPrinted>
  <dcterms:created xsi:type="dcterms:W3CDTF">2024-09-30T18:56:00Z</dcterms:created>
  <dcterms:modified xsi:type="dcterms:W3CDTF">2024-09-30T20:12:00Z</dcterms:modified>
</cp:coreProperties>
</file>