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Calibri" w:cs="Calibri" w:hAnsi="Calibri" w:eastAsia="Calibri"/>
          <w:b w:val="1"/>
          <w:bCs w:val="1"/>
          <w:sz w:val="25"/>
          <w:szCs w:val="25"/>
        </w:rPr>
      </w:pPr>
      <w:r>
        <w:rPr>
          <w:rFonts w:ascii="Calibri" w:hAnsi="Calibri" w:hint="default"/>
          <w:b w:val="1"/>
          <w:bCs w:val="1"/>
          <w:sz w:val="25"/>
          <w:szCs w:val="25"/>
          <w:rtl w:val="0"/>
          <w:lang w:val="en-US"/>
        </w:rPr>
        <w:t>“</w:t>
      </w: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 xml:space="preserve">Better Than Rubies </w:t>
      </w:r>
      <w:r>
        <w:rPr>
          <w:rFonts w:ascii="Calibri" w:hAnsi="Calibri" w:hint="default"/>
          <w:b w:val="1"/>
          <w:bCs w:val="1"/>
          <w:sz w:val="25"/>
          <w:szCs w:val="25"/>
          <w:rtl w:val="0"/>
          <w:lang w:val="en-US"/>
        </w:rPr>
        <w:t xml:space="preserve">– </w:t>
      </w: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>Pt 1</w:t>
      </w:r>
      <w:r>
        <w:rPr>
          <w:rFonts w:ascii="Calibri" w:hAnsi="Calibri" w:hint="default"/>
          <w:b w:val="1"/>
          <w:bCs w:val="1"/>
          <w:sz w:val="25"/>
          <w:szCs w:val="25"/>
          <w:rtl w:val="0"/>
          <w:lang w:val="en-US"/>
        </w:rPr>
        <w:t>”</w:t>
      </w: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>//////////</w:t>
      </w:r>
    </w:p>
    <w:p>
      <w:pPr>
        <w:pStyle w:val="Body A"/>
        <w:rPr>
          <w:rFonts w:ascii="Calibri" w:cs="Calibri" w:hAnsi="Calibri" w:eastAsia="Calibri"/>
          <w:b w:val="1"/>
          <w:bCs w:val="1"/>
          <w:sz w:val="25"/>
          <w:szCs w:val="25"/>
        </w:rPr>
      </w:pP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>June - 1/2, 2024</w:t>
      </w:r>
    </w:p>
    <w:p>
      <w:pPr>
        <w:pStyle w:val="Body A"/>
        <w:rPr>
          <w:rFonts w:ascii="Calibri" w:cs="Calibri" w:hAnsi="Calibri" w:eastAsia="Calibri"/>
          <w:b w:val="1"/>
          <w:bCs w:val="1"/>
          <w:sz w:val="25"/>
          <w:szCs w:val="25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sz w:val="25"/>
          <w:szCs w:val="25"/>
        </w:rPr>
      </w:pP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>Speaker: Matt Price</w:t>
      </w:r>
    </w:p>
    <w:p>
      <w:pPr>
        <w:pStyle w:val="Body A"/>
        <w:rPr>
          <w:rFonts w:ascii="Calibri" w:cs="Calibri" w:hAnsi="Calibri" w:eastAsia="Calibri"/>
          <w:sz w:val="25"/>
          <w:szCs w:val="25"/>
        </w:rPr>
      </w:pPr>
      <w:r>
        <w:rPr>
          <w:rFonts w:ascii="Calibri" w:cs="Calibri" w:hAnsi="Calibri" w:eastAsia="Calibri"/>
          <w:sz w:val="25"/>
          <w:szCs w:val="25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9494</wp:posOffset>
                </wp:positionH>
                <wp:positionV relativeFrom="line">
                  <wp:posOffset>41909</wp:posOffset>
                </wp:positionV>
                <wp:extent cx="5867401" cy="19051"/>
                <wp:effectExtent l="0" t="0" r="0" b="0"/>
                <wp:wrapNone/>
                <wp:docPr id="1073741825" name="officeArt object" descr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67401" cy="1905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7pt;margin-top:3.3pt;width:462.0pt;height:1.5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 A"/>
        <w:tabs>
          <w:tab w:val="left" w:pos="720"/>
        </w:tabs>
        <w:rPr>
          <w:rFonts w:ascii="Calibri" w:cs="Calibri" w:hAnsi="Calibri" w:eastAsia="Calibri"/>
          <w:sz w:val="25"/>
          <w:szCs w:val="25"/>
        </w:rPr>
      </w:pP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>Opening:</w:t>
      </w:r>
      <w:r>
        <w:rPr>
          <w:rFonts w:ascii="Calibri" w:hAnsi="Calibri"/>
          <w:sz w:val="25"/>
          <w:szCs w:val="25"/>
          <w:rtl w:val="0"/>
          <w:lang w:val="en-US"/>
        </w:rPr>
        <w:t xml:space="preserve"> [15 mins] We suggest you begin with an opening prayer and then a brief </w:t>
      </w:r>
      <w:r>
        <w:rPr>
          <w:rFonts w:ascii="Calibri" w:hAnsi="Calibri" w:hint="default"/>
          <w:sz w:val="25"/>
          <w:szCs w:val="25"/>
          <w:rtl w:val="0"/>
          <w:lang w:val="en-US"/>
        </w:rPr>
        <w:t>“</w:t>
      </w:r>
      <w:r>
        <w:rPr>
          <w:rFonts w:ascii="Calibri" w:hAnsi="Calibri"/>
          <w:sz w:val="25"/>
          <w:szCs w:val="25"/>
          <w:rtl w:val="0"/>
          <w:lang w:val="en-US"/>
        </w:rPr>
        <w:t>catch up</w:t>
      </w:r>
      <w:r>
        <w:rPr>
          <w:rFonts w:ascii="Calibri" w:hAnsi="Calibri" w:hint="default"/>
          <w:sz w:val="25"/>
          <w:szCs w:val="25"/>
          <w:rtl w:val="0"/>
          <w:lang w:val="en-US"/>
        </w:rPr>
        <w:t xml:space="preserve">” </w:t>
      </w:r>
      <w:r>
        <w:rPr>
          <w:rFonts w:ascii="Calibri" w:hAnsi="Calibri"/>
          <w:sz w:val="25"/>
          <w:szCs w:val="25"/>
          <w:rtl w:val="0"/>
          <w:lang w:val="en-US"/>
        </w:rPr>
        <w:t xml:space="preserve">or </w:t>
      </w:r>
      <w:r>
        <w:rPr>
          <w:rFonts w:ascii="Calibri" w:hAnsi="Calibri" w:hint="default"/>
          <w:sz w:val="25"/>
          <w:szCs w:val="25"/>
          <w:rtl w:val="0"/>
          <w:lang w:val="en-US"/>
        </w:rPr>
        <w:t>“</w:t>
      </w:r>
      <w:r>
        <w:rPr>
          <w:rFonts w:ascii="Calibri" w:hAnsi="Calibri"/>
          <w:sz w:val="25"/>
          <w:szCs w:val="25"/>
          <w:rtl w:val="0"/>
          <w:lang w:val="en-US"/>
        </w:rPr>
        <w:t>icebreaker</w:t>
      </w:r>
      <w:r>
        <w:rPr>
          <w:rFonts w:ascii="Calibri" w:hAnsi="Calibri" w:hint="default"/>
          <w:sz w:val="25"/>
          <w:szCs w:val="25"/>
          <w:rtl w:val="0"/>
          <w:lang w:val="en-US"/>
        </w:rPr>
        <w:t xml:space="preserve">” </w:t>
      </w:r>
      <w:r>
        <w:rPr>
          <w:rFonts w:ascii="Calibri" w:hAnsi="Calibri"/>
          <w:sz w:val="25"/>
          <w:szCs w:val="25"/>
          <w:rtl w:val="0"/>
          <w:lang w:val="en-US"/>
        </w:rPr>
        <w:t xml:space="preserve">before moving into the </w:t>
      </w:r>
      <w:r>
        <w:rPr>
          <w:rFonts w:ascii="Calibri" w:hAnsi="Calibri"/>
          <w:i w:val="1"/>
          <w:iCs w:val="1"/>
          <w:sz w:val="25"/>
          <w:szCs w:val="25"/>
          <w:rtl w:val="0"/>
          <w:lang w:val="en-US"/>
        </w:rPr>
        <w:t>scripture reflection</w:t>
      </w:r>
      <w:r>
        <w:rPr>
          <w:rFonts w:ascii="Calibri" w:hAnsi="Calibri"/>
          <w:sz w:val="25"/>
          <w:szCs w:val="25"/>
          <w:rtl w:val="0"/>
          <w:lang w:val="en-US"/>
        </w:rPr>
        <w:t xml:space="preserve"> and </w:t>
      </w:r>
      <w:r>
        <w:rPr>
          <w:rFonts w:ascii="Calibri" w:hAnsi="Calibri"/>
          <w:i w:val="1"/>
          <w:iCs w:val="1"/>
          <w:sz w:val="25"/>
          <w:szCs w:val="25"/>
          <w:rtl w:val="0"/>
          <w:lang w:val="fr-FR"/>
        </w:rPr>
        <w:t>application questions</w:t>
      </w:r>
      <w:r>
        <w:rPr>
          <w:rFonts w:ascii="Calibri" w:hAnsi="Calibri"/>
          <w:sz w:val="25"/>
          <w:szCs w:val="25"/>
          <w:rtl w:val="0"/>
          <w:lang w:val="en-US"/>
        </w:rPr>
        <w:t>.</w:t>
      </w:r>
    </w:p>
    <w:p>
      <w:pPr>
        <w:pStyle w:val="Body A"/>
        <w:tabs>
          <w:tab w:val="left" w:pos="720"/>
        </w:tabs>
        <w:rPr>
          <w:rFonts w:ascii="Calibri" w:cs="Calibri" w:hAnsi="Calibri" w:eastAsia="Calibri"/>
          <w:sz w:val="25"/>
          <w:szCs w:val="25"/>
        </w:rPr>
      </w:pPr>
    </w:p>
    <w:p>
      <w:pPr>
        <w:pStyle w:val="Body A"/>
        <w:tabs>
          <w:tab w:val="left" w:pos="720"/>
        </w:tabs>
        <w:rPr>
          <w:rFonts w:ascii="Calibri" w:cs="Calibri" w:hAnsi="Calibri" w:eastAsia="Calibri"/>
          <w:b w:val="1"/>
          <w:bCs w:val="1"/>
          <w:sz w:val="25"/>
          <w:szCs w:val="25"/>
        </w:rPr>
      </w:pP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 xml:space="preserve">Scripture Reflection: </w:t>
      </w:r>
      <w:r>
        <w:rPr>
          <w:rFonts w:ascii="Calibri" w:hAnsi="Calibri"/>
          <w:sz w:val="25"/>
          <w:szCs w:val="25"/>
          <w:rtl w:val="0"/>
          <w:lang w:val="pt-PT"/>
        </w:rPr>
        <w:t>[20 mins]</w:t>
      </w: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 xml:space="preserve"> </w:t>
      </w:r>
      <w:r>
        <w:rPr>
          <w:rFonts w:ascii="Calibri" w:hAnsi="Calibri"/>
          <w:sz w:val="25"/>
          <w:szCs w:val="25"/>
          <w:rtl w:val="0"/>
          <w:lang w:val="en-US"/>
        </w:rPr>
        <w:t xml:space="preserve">Read </w:t>
      </w: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 xml:space="preserve">Proverbs 8:1-11. </w:t>
      </w:r>
      <w:r>
        <w:rPr>
          <w:rFonts w:ascii="Calibri" w:hAnsi="Calibri"/>
          <w:sz w:val="25"/>
          <w:szCs w:val="25"/>
          <w:rtl w:val="0"/>
          <w:lang w:val="en-US"/>
        </w:rPr>
        <w:t>After allowing the group time to reflect on the passage, ask them to share what most stands out to them.</w:t>
      </w:r>
    </w:p>
    <w:p>
      <w:pPr>
        <w:pStyle w:val="Body A"/>
        <w:tabs>
          <w:tab w:val="left" w:pos="720"/>
        </w:tabs>
        <w:rPr>
          <w:rFonts w:ascii="Calibri" w:cs="Calibri" w:hAnsi="Calibri" w:eastAsia="Calibri"/>
          <w:sz w:val="25"/>
          <w:szCs w:val="25"/>
        </w:rPr>
      </w:pPr>
    </w:p>
    <w:p>
      <w:pPr>
        <w:pStyle w:val="Body A"/>
        <w:tabs>
          <w:tab w:val="left" w:pos="720"/>
        </w:tabs>
        <w:rPr>
          <w:rFonts w:ascii="Calibri" w:cs="Calibri" w:hAnsi="Calibri" w:eastAsia="Calibri"/>
          <w:sz w:val="25"/>
          <w:szCs w:val="25"/>
        </w:rPr>
      </w:pPr>
      <w:r>
        <w:rPr>
          <w:rFonts w:ascii="Calibri" w:hAnsi="Calibri"/>
          <w:b w:val="1"/>
          <w:bCs w:val="1"/>
          <w:sz w:val="25"/>
          <w:szCs w:val="25"/>
          <w:rtl w:val="0"/>
          <w:lang w:val="it-IT"/>
        </w:rPr>
        <w:t xml:space="preserve">Application Questions: </w:t>
      </w:r>
      <w:r>
        <w:rPr>
          <w:rFonts w:ascii="Calibri" w:hAnsi="Calibri"/>
          <w:sz w:val="25"/>
          <w:szCs w:val="25"/>
          <w:rtl w:val="0"/>
          <w:lang w:val="pt-PT"/>
        </w:rPr>
        <w:t>[40 mins]</w:t>
      </w: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 xml:space="preserve"> </w:t>
      </w:r>
      <w:r>
        <w:rPr>
          <w:rFonts w:ascii="Calibri" w:hAnsi="Calibri"/>
          <w:sz w:val="25"/>
          <w:szCs w:val="25"/>
          <w:rtl w:val="0"/>
          <w:lang w:val="en-US"/>
        </w:rPr>
        <w:t>(</w:t>
      </w:r>
      <w:r>
        <w:rPr>
          <w:rFonts w:ascii="Calibri" w:hAnsi="Calibri"/>
          <w:i w:val="1"/>
          <w:iCs w:val="1"/>
          <w:sz w:val="25"/>
          <w:szCs w:val="25"/>
          <w:rtl w:val="0"/>
          <w:lang w:val="en-US"/>
        </w:rPr>
        <w:t>These questions will help you and your group dig deeper into the weekend sermon. Feel free to edit or use only those which fit your allotted time.)</w:t>
      </w:r>
    </w:p>
    <w:p>
      <w:pPr>
        <w:pStyle w:val="Body A"/>
        <w:rPr>
          <w:rFonts w:ascii="Calibri" w:cs="Calibri" w:hAnsi="Calibri" w:eastAsia="Calibri"/>
          <w:sz w:val="25"/>
          <w:szCs w:val="25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hAnsi="Calibri"/>
          <w:i w:val="1"/>
          <w:iCs w:val="1"/>
          <w:sz w:val="25"/>
          <w:szCs w:val="25"/>
          <w:rtl w:val="0"/>
          <w:lang w:val="en-US"/>
        </w:rPr>
      </w:pPr>
      <w:r>
        <w:rPr>
          <w:rFonts w:ascii="Calibri" w:hAnsi="Calibri"/>
          <w:i w:val="0"/>
          <w:iCs w:val="0"/>
          <w:sz w:val="25"/>
          <w:szCs w:val="25"/>
          <w:rtl w:val="0"/>
          <w:lang w:val="en-US"/>
        </w:rPr>
        <w:t>Matt began by making the point that though our human technology has advanced at a very rapid pace our collective human wisdom has not kept up with that advancement. Talk about an area of life and culture where you see humans failing at wisdom.</w:t>
      </w:r>
    </w:p>
    <w:p>
      <w:pPr>
        <w:pStyle w:val="Body A"/>
        <w:rPr>
          <w:rFonts w:ascii="Calibri" w:cs="Calibri" w:hAnsi="Calibri" w:eastAsia="Calibri"/>
          <w:i w:val="1"/>
          <w:iCs w:val="1"/>
          <w:sz w:val="25"/>
          <w:szCs w:val="25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hAnsi="Calibri"/>
          <w:i w:val="1"/>
          <w:iCs w:val="1"/>
          <w:sz w:val="25"/>
          <w:szCs w:val="25"/>
          <w:rtl w:val="0"/>
          <w:lang w:val="en-US"/>
        </w:rPr>
      </w:pPr>
      <w:r>
        <w:rPr>
          <w:rFonts w:ascii="Calibri" w:hAnsi="Calibri"/>
          <w:i w:val="0"/>
          <w:iCs w:val="0"/>
          <w:sz w:val="25"/>
          <w:szCs w:val="25"/>
          <w:rtl w:val="0"/>
          <w:lang w:val="en-US"/>
        </w:rPr>
        <w:t xml:space="preserve">Matt taught three main things related to wisdom the first being that </w:t>
      </w:r>
      <w:r>
        <w:rPr>
          <w:rFonts w:ascii="Calibri" w:hAnsi="Calibri" w:hint="default"/>
          <w:i w:val="1"/>
          <w:iCs w:val="1"/>
          <w:sz w:val="25"/>
          <w:szCs w:val="25"/>
          <w:rtl w:val="0"/>
          <w:lang w:val="en-US"/>
        </w:rPr>
        <w:t>“</w:t>
      </w:r>
      <w:r>
        <w:rPr>
          <w:rFonts w:ascii="Calibri" w:hAnsi="Calibri"/>
          <w:i w:val="1"/>
          <w:iCs w:val="1"/>
          <w:sz w:val="25"/>
          <w:szCs w:val="25"/>
          <w:rtl w:val="0"/>
          <w:lang w:val="en-US"/>
        </w:rPr>
        <w:t>Wisdom is a gift</w:t>
      </w:r>
      <w:r>
        <w:rPr>
          <w:rFonts w:ascii="Calibri" w:hAnsi="Calibri" w:hint="default"/>
          <w:i w:val="1"/>
          <w:iCs w:val="1"/>
          <w:sz w:val="25"/>
          <w:szCs w:val="25"/>
          <w:rtl w:val="0"/>
          <w:lang w:val="en-US"/>
        </w:rPr>
        <w:t xml:space="preserve">” 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Think of a precious gift you have received. What made it so special? How is wisdom like that gift?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Matt made the connection between wisdom and worship. How are these two values interconnected? How have you seen that connection play out in your life?</w:t>
      </w:r>
    </w:p>
    <w:p>
      <w:pPr>
        <w:pStyle w:val="Body A"/>
        <w:rPr>
          <w:rFonts w:ascii="Calibri" w:cs="Calibri" w:hAnsi="Calibri" w:eastAsia="Calibri"/>
          <w:i w:val="1"/>
          <w:iCs w:val="1"/>
          <w:sz w:val="25"/>
          <w:szCs w:val="25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 xml:space="preserve">Secondly we learned that </w:t>
      </w:r>
      <w:r>
        <w:rPr>
          <w:rFonts w:ascii="Calibri" w:hAnsi="Calibri" w:hint="default"/>
          <w:sz w:val="25"/>
          <w:szCs w:val="25"/>
          <w:rtl w:val="0"/>
          <w:lang w:val="en-US"/>
        </w:rPr>
        <w:t>“</w:t>
      </w:r>
      <w:r>
        <w:rPr>
          <w:rFonts w:ascii="Calibri" w:hAnsi="Calibri"/>
          <w:sz w:val="25"/>
          <w:szCs w:val="25"/>
          <w:rtl w:val="0"/>
          <w:lang w:val="en-US"/>
        </w:rPr>
        <w:t>Wisdom is a choice</w:t>
      </w:r>
      <w:r>
        <w:rPr>
          <w:rFonts w:ascii="Calibri" w:hAnsi="Calibri" w:hint="default"/>
          <w:sz w:val="25"/>
          <w:szCs w:val="25"/>
          <w:rtl w:val="0"/>
          <w:lang w:val="en-US"/>
        </w:rPr>
        <w:t>”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Do you agree/disagree with that statement?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If wisdom is a choice - what choices can we make to receive wisdom?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Ask participants to reflect and share a personal example of a choice they</w:t>
      </w:r>
      <w:r>
        <w:rPr>
          <w:rFonts w:ascii="Calibri" w:hAnsi="Calibri" w:hint="default"/>
          <w:sz w:val="25"/>
          <w:szCs w:val="25"/>
          <w:rtl w:val="0"/>
          <w:lang w:val="en-US"/>
        </w:rPr>
        <w:t>’</w:t>
      </w:r>
      <w:r>
        <w:rPr>
          <w:rFonts w:ascii="Calibri" w:hAnsi="Calibri"/>
          <w:sz w:val="25"/>
          <w:szCs w:val="25"/>
          <w:rtl w:val="0"/>
          <w:lang w:val="en-US"/>
        </w:rPr>
        <w:t>ve made to receive wisdom.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 xml:space="preserve">Lastly, we learned that </w:t>
      </w:r>
      <w:r>
        <w:rPr>
          <w:rFonts w:ascii="Calibri" w:hAnsi="Calibri" w:hint="default"/>
          <w:sz w:val="25"/>
          <w:szCs w:val="25"/>
          <w:rtl w:val="0"/>
          <w:lang w:val="en-US"/>
        </w:rPr>
        <w:t>“</w:t>
      </w:r>
      <w:r>
        <w:rPr>
          <w:rFonts w:ascii="Calibri" w:hAnsi="Calibri"/>
          <w:sz w:val="25"/>
          <w:szCs w:val="25"/>
          <w:rtl w:val="0"/>
          <w:lang w:val="en-US"/>
        </w:rPr>
        <w:t>Wisdom is a person</w:t>
      </w:r>
      <w:r>
        <w:rPr>
          <w:rFonts w:ascii="Calibri" w:hAnsi="Calibri" w:hint="default"/>
          <w:sz w:val="25"/>
          <w:szCs w:val="25"/>
          <w:rtl w:val="0"/>
          <w:lang w:val="en-US"/>
        </w:rPr>
        <w:t>”</w:t>
      </w:r>
      <w:r>
        <w:rPr>
          <w:rFonts w:ascii="Calibri" w:hAnsi="Calibri"/>
          <w:sz w:val="25"/>
          <w:szCs w:val="25"/>
          <w:rtl w:val="0"/>
          <w:lang w:val="en-US"/>
        </w:rPr>
        <w:t xml:space="preserve">.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Read 1 Corinthians 1:30-31 - How does this passage relate to wisdom in our lives?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Ho have you seen wisdom grow in your life as you are most united to Christ?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Is there any area of your life where you would like to experience further growth?</w:t>
      </w:r>
    </w:p>
    <w:p>
      <w:pPr>
        <w:pStyle w:val="Body A"/>
        <w:rPr>
          <w:rFonts w:ascii="Calibri" w:cs="Calibri" w:hAnsi="Calibri" w:eastAsia="Calibri"/>
          <w:sz w:val="25"/>
          <w:szCs w:val="25"/>
        </w:rPr>
      </w:pPr>
    </w:p>
    <w:p>
      <w:pPr>
        <w:pStyle w:val="Body A"/>
        <w:tabs>
          <w:tab w:val="left" w:pos="720"/>
        </w:tabs>
        <w:rPr>
          <w:rFonts w:ascii="Calibri" w:cs="Calibri" w:hAnsi="Calibri" w:eastAsia="Calibri"/>
          <w:b w:val="1"/>
          <w:bCs w:val="1"/>
          <w:sz w:val="25"/>
          <w:szCs w:val="25"/>
        </w:rPr>
      </w:pPr>
    </w:p>
    <w:p>
      <w:pPr>
        <w:pStyle w:val="Body A"/>
        <w:tabs>
          <w:tab w:val="left" w:pos="720"/>
        </w:tabs>
        <w:rPr>
          <w:rFonts w:ascii="Calibri" w:cs="Calibri" w:hAnsi="Calibri" w:eastAsia="Calibri"/>
          <w:sz w:val="25"/>
          <w:szCs w:val="25"/>
        </w:rPr>
      </w:pPr>
      <w:r>
        <w:rPr>
          <w:rFonts w:ascii="Calibri" w:hAnsi="Calibri"/>
          <w:b w:val="1"/>
          <w:bCs w:val="1"/>
          <w:sz w:val="25"/>
          <w:szCs w:val="25"/>
          <w:rtl w:val="0"/>
          <w:lang w:val="en-US"/>
        </w:rPr>
        <w:t>Closing &amp; Prayer</w:t>
      </w:r>
      <w:r>
        <w:rPr>
          <w:rFonts w:ascii="Calibri" w:hAnsi="Calibri"/>
          <w:sz w:val="25"/>
          <w:szCs w:val="25"/>
          <w:rtl w:val="0"/>
          <w:lang w:val="en-US"/>
        </w:rPr>
        <w:t>: [15 mins]</w:t>
      </w:r>
    </w:p>
    <w:p>
      <w:pPr>
        <w:pStyle w:val="Body A"/>
        <w:tabs>
          <w:tab w:val="left" w:pos="720"/>
        </w:tabs>
        <w:rPr>
          <w:rFonts w:ascii="Calibri" w:cs="Calibri" w:hAnsi="Calibri" w:eastAsia="Calibri"/>
          <w:sz w:val="25"/>
          <w:szCs w:val="25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Have each person in your group share a prayer request, asking the lord for wisdom and then have someone pray.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Pray for Holy Spirit fruitfulness in the people of CA.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hAnsi="Calibri"/>
          <w:sz w:val="25"/>
          <w:szCs w:val="25"/>
          <w:rtl w:val="0"/>
          <w:lang w:val="en-US"/>
        </w:rPr>
      </w:pPr>
      <w:r>
        <w:rPr>
          <w:rFonts w:ascii="Calibri" w:hAnsi="Calibri"/>
          <w:sz w:val="25"/>
          <w:szCs w:val="25"/>
          <w:rtl w:val="0"/>
          <w:lang w:val="en-US"/>
        </w:rPr>
        <w:t>Pray for those who made first-time commitments or recommitments to Jesus at Easter.</w:t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78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